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9708A8" w14:textId="77777777" w:rsidR="009B76E1" w:rsidRPr="003A6002" w:rsidRDefault="009B76E1">
      <w:pPr>
        <w:rPr>
          <w:rFonts w:ascii="Helvetica" w:hAnsi="Helvetica"/>
        </w:rPr>
      </w:pPr>
    </w:p>
    <w:p w14:paraId="10341A55" w14:textId="77777777" w:rsidR="009B76E1" w:rsidRPr="003A6002" w:rsidRDefault="009B76E1">
      <w:pPr>
        <w:rPr>
          <w:rFonts w:ascii="Helvetica" w:eastAsia="Helvetica Neue" w:hAnsi="Helvetica" w:cs="Helvetica Neue"/>
        </w:rPr>
      </w:pPr>
    </w:p>
    <w:p w14:paraId="39E2E7C0" w14:textId="77777777" w:rsidR="009B76E1" w:rsidRPr="003A6002" w:rsidRDefault="00F82B03">
      <w:pPr>
        <w:ind w:left="-180" w:right="-150"/>
        <w:rPr>
          <w:rFonts w:ascii="Helvetica" w:eastAsia="Helvetica Neue" w:hAnsi="Helvetica" w:cs="Helvetica Neue"/>
        </w:rPr>
      </w:pPr>
      <w:r w:rsidRPr="003A6002">
        <w:rPr>
          <w:rFonts w:ascii="Helvetica" w:eastAsia="Helvetica Neue" w:hAnsi="Helvetica" w:cs="Helvetica Neue"/>
        </w:rPr>
        <w:t>PRESS RELEASE</w:t>
      </w:r>
    </w:p>
    <w:p w14:paraId="50E1856B" w14:textId="77777777" w:rsidR="009B76E1" w:rsidRPr="003A6002" w:rsidRDefault="009B76E1">
      <w:pPr>
        <w:ind w:left="-180" w:right="-150"/>
        <w:rPr>
          <w:rFonts w:ascii="Helvetica" w:eastAsia="Helvetica Neue" w:hAnsi="Helvetica" w:cs="Helvetica Neue"/>
        </w:rPr>
      </w:pPr>
    </w:p>
    <w:p w14:paraId="76C83D73" w14:textId="77777777" w:rsidR="009B76E1" w:rsidRPr="003A6002" w:rsidRDefault="009B76E1">
      <w:pPr>
        <w:ind w:left="-180" w:right="-150"/>
        <w:rPr>
          <w:rFonts w:ascii="Helvetica" w:eastAsia="Helvetica Neue" w:hAnsi="Helvetica" w:cs="Helvetica Neue"/>
        </w:rPr>
      </w:pPr>
    </w:p>
    <w:p w14:paraId="7AEA4DF9" w14:textId="77777777" w:rsidR="009B76E1" w:rsidRDefault="00F82B03">
      <w:pPr>
        <w:ind w:left="-180" w:right="-150"/>
        <w:jc w:val="center"/>
        <w:rPr>
          <w:rFonts w:ascii="Helvetica" w:eastAsia="Helvetica Neue" w:hAnsi="Helvetica" w:cs="Helvetica Neue"/>
          <w:b/>
          <w:i/>
          <w:sz w:val="40"/>
          <w:szCs w:val="40"/>
          <w:u w:val="single"/>
        </w:rPr>
      </w:pPr>
      <w:r w:rsidRPr="003A6002">
        <w:rPr>
          <w:rFonts w:ascii="Helvetica" w:eastAsia="Helvetica Neue" w:hAnsi="Helvetica" w:cs="Helvetica Neue"/>
          <w:b/>
          <w:i/>
          <w:sz w:val="40"/>
          <w:szCs w:val="40"/>
          <w:u w:val="single"/>
        </w:rPr>
        <w:t>A WORLD OF WATER</w:t>
      </w:r>
    </w:p>
    <w:p w14:paraId="5E3D885B" w14:textId="78E10959" w:rsidR="00DB77CE" w:rsidRPr="00DB77CE" w:rsidRDefault="00DB77CE">
      <w:pPr>
        <w:ind w:left="-180" w:right="-150"/>
        <w:jc w:val="center"/>
        <w:rPr>
          <w:rFonts w:ascii="Helvetica" w:eastAsia="Helvetica Neue" w:hAnsi="Helvetica" w:cs="Helvetica Neue"/>
          <w:b/>
          <w:iCs/>
          <w:sz w:val="28"/>
          <w:szCs w:val="28"/>
        </w:rPr>
      </w:pPr>
      <w:r>
        <w:rPr>
          <w:rFonts w:ascii="Helvetica" w:eastAsia="Helvetica Neue" w:hAnsi="Helvetica" w:cs="Helvetica Neue"/>
          <w:b/>
          <w:iCs/>
          <w:sz w:val="28"/>
          <w:szCs w:val="28"/>
        </w:rPr>
        <w:t>A new exhibition at the Sainsbury Centre exploring the question</w:t>
      </w:r>
      <w:r w:rsidRPr="00DB77CE">
        <w:rPr>
          <w:rFonts w:ascii="Helvetica" w:eastAsia="Helvetica Neue" w:hAnsi="Helvetica" w:cs="Helvetica Neue"/>
          <w:b/>
          <w:iCs/>
          <w:sz w:val="28"/>
          <w:szCs w:val="28"/>
        </w:rPr>
        <w:t xml:space="preserve">: </w:t>
      </w:r>
    </w:p>
    <w:p w14:paraId="665A020E" w14:textId="36D5450B" w:rsidR="00DB77CE" w:rsidRPr="00DB77CE" w:rsidRDefault="00DB77CE">
      <w:pPr>
        <w:ind w:left="-180" w:right="-150"/>
        <w:jc w:val="center"/>
        <w:rPr>
          <w:rFonts w:ascii="Helvetica" w:eastAsia="Helvetica Neue" w:hAnsi="Helvetica" w:cs="Helvetica Neue"/>
          <w:b/>
          <w:i/>
          <w:sz w:val="28"/>
          <w:szCs w:val="28"/>
        </w:rPr>
      </w:pPr>
      <w:r w:rsidRPr="00DB77CE">
        <w:rPr>
          <w:rFonts w:ascii="Helvetica" w:eastAsia="Helvetica Neue" w:hAnsi="Helvetica" w:cs="Helvetica Neue"/>
          <w:b/>
          <w:i/>
          <w:sz w:val="28"/>
          <w:szCs w:val="28"/>
        </w:rPr>
        <w:t xml:space="preserve">Can the </w:t>
      </w:r>
      <w:r w:rsidR="004E307F">
        <w:rPr>
          <w:rFonts w:ascii="Helvetica" w:eastAsia="Helvetica Neue" w:hAnsi="Helvetica" w:cs="Helvetica Neue"/>
          <w:b/>
          <w:i/>
          <w:sz w:val="28"/>
          <w:szCs w:val="28"/>
        </w:rPr>
        <w:t>S</w:t>
      </w:r>
      <w:r w:rsidRPr="00DB77CE">
        <w:rPr>
          <w:rFonts w:ascii="Helvetica" w:eastAsia="Helvetica Neue" w:hAnsi="Helvetica" w:cs="Helvetica Neue"/>
          <w:b/>
          <w:i/>
          <w:sz w:val="28"/>
          <w:szCs w:val="28"/>
        </w:rPr>
        <w:t xml:space="preserve">eas </w:t>
      </w:r>
      <w:r w:rsidR="004E307F">
        <w:rPr>
          <w:rFonts w:ascii="Helvetica" w:eastAsia="Helvetica Neue" w:hAnsi="Helvetica" w:cs="Helvetica Neue"/>
          <w:b/>
          <w:i/>
          <w:sz w:val="28"/>
          <w:szCs w:val="28"/>
        </w:rPr>
        <w:t>S</w:t>
      </w:r>
      <w:r w:rsidRPr="00DB77CE">
        <w:rPr>
          <w:rFonts w:ascii="Helvetica" w:eastAsia="Helvetica Neue" w:hAnsi="Helvetica" w:cs="Helvetica Neue"/>
          <w:b/>
          <w:i/>
          <w:sz w:val="28"/>
          <w:szCs w:val="28"/>
        </w:rPr>
        <w:t xml:space="preserve">urvive </w:t>
      </w:r>
      <w:r w:rsidR="004E307F">
        <w:rPr>
          <w:rFonts w:ascii="Helvetica" w:eastAsia="Helvetica Neue" w:hAnsi="Helvetica" w:cs="Helvetica Neue"/>
          <w:b/>
          <w:i/>
          <w:sz w:val="28"/>
          <w:szCs w:val="28"/>
        </w:rPr>
        <w:t>U</w:t>
      </w:r>
      <w:r w:rsidRPr="00DB77CE">
        <w:rPr>
          <w:rFonts w:ascii="Helvetica" w:eastAsia="Helvetica Neue" w:hAnsi="Helvetica" w:cs="Helvetica Neue"/>
          <w:b/>
          <w:i/>
          <w:sz w:val="28"/>
          <w:szCs w:val="28"/>
        </w:rPr>
        <w:t xml:space="preserve">s? </w:t>
      </w:r>
    </w:p>
    <w:p w14:paraId="09BE4A90" w14:textId="77777777" w:rsidR="009B76E1" w:rsidRPr="003A6002" w:rsidRDefault="009B76E1">
      <w:pPr>
        <w:ind w:left="-180" w:right="-150"/>
        <w:jc w:val="center"/>
        <w:rPr>
          <w:rFonts w:ascii="Helvetica" w:eastAsia="Helvetica Neue" w:hAnsi="Helvetica" w:cs="Helvetica Neue"/>
          <w:b/>
          <w:i/>
          <w:u w:val="single"/>
        </w:rPr>
      </w:pPr>
    </w:p>
    <w:p w14:paraId="3039D822" w14:textId="77777777" w:rsidR="00BE2976" w:rsidRDefault="00BE2976" w:rsidP="00BE2976">
      <w:pPr>
        <w:ind w:left="-180" w:right="-150"/>
        <w:jc w:val="center"/>
        <w:rPr>
          <w:rFonts w:ascii="Helvetica" w:eastAsia="Helvetica Neue" w:hAnsi="Helvetica" w:cs="Helvetica Neue"/>
          <w:b/>
        </w:rPr>
      </w:pPr>
      <w:r>
        <w:rPr>
          <w:noProof/>
        </w:rPr>
        <w:drawing>
          <wp:inline distT="0" distB="0" distL="0" distR="0" wp14:anchorId="42F6951E" wp14:editId="362557FC">
            <wp:extent cx="4676125" cy="4102100"/>
            <wp:effectExtent l="0" t="0" r="0" b="0"/>
            <wp:docPr id="15175407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706149" cy="4128438"/>
                    </a:xfrm>
                    <a:prstGeom prst="rect">
                      <a:avLst/>
                    </a:prstGeom>
                    <a:noFill/>
                    <a:ln>
                      <a:noFill/>
                    </a:ln>
                  </pic:spPr>
                </pic:pic>
              </a:graphicData>
            </a:graphic>
          </wp:inline>
        </w:drawing>
      </w:r>
    </w:p>
    <w:p w14:paraId="1404AFB2" w14:textId="048CFFB1" w:rsidR="00BE2976" w:rsidRPr="00BE2976" w:rsidRDefault="00BE2976" w:rsidP="00BE2976">
      <w:pPr>
        <w:ind w:left="-180" w:right="-150"/>
        <w:jc w:val="center"/>
        <w:rPr>
          <w:rFonts w:ascii="Helvetica" w:eastAsia="Helvetica Neue" w:hAnsi="Helvetica" w:cs="Helvetica Neue"/>
          <w:b/>
        </w:rPr>
      </w:pPr>
      <w:r w:rsidRPr="00BE2976">
        <w:rPr>
          <w:rFonts w:ascii="Helvetica" w:eastAsia="Helvetica Neue" w:hAnsi="Helvetica" w:cs="Helvetica Neue"/>
          <w:sz w:val="18"/>
          <w:szCs w:val="18"/>
          <w:lang w:val="en-GB"/>
        </w:rPr>
        <w:t xml:space="preserve">Maggi Hambling, </w:t>
      </w:r>
      <w:r w:rsidRPr="00BE2976">
        <w:rPr>
          <w:rFonts w:ascii="Helvetica" w:eastAsia="Helvetica Neue" w:hAnsi="Helvetica" w:cs="Helvetica Neue"/>
          <w:i/>
          <w:iCs/>
          <w:sz w:val="18"/>
          <w:szCs w:val="18"/>
          <w:lang w:val="en-GB"/>
        </w:rPr>
        <w:t>Wall of Water VIII</w:t>
      </w:r>
      <w:r w:rsidRPr="00BE2976">
        <w:rPr>
          <w:rFonts w:ascii="Helvetica" w:eastAsia="Helvetica Neue" w:hAnsi="Helvetica" w:cs="Helvetica Neue"/>
          <w:sz w:val="18"/>
          <w:szCs w:val="18"/>
          <w:lang w:val="en-GB"/>
        </w:rPr>
        <w:t>, 2011, oil on Canvas. Copyright: Maggi Hambling</w:t>
      </w:r>
    </w:p>
    <w:p w14:paraId="6895E039" w14:textId="77777777" w:rsidR="009B76E1" w:rsidRPr="003A6002" w:rsidRDefault="009B76E1">
      <w:pPr>
        <w:ind w:left="-180" w:right="-150"/>
        <w:rPr>
          <w:rFonts w:ascii="Helvetica" w:eastAsia="Helvetica Neue" w:hAnsi="Helvetica" w:cs="Helvetica Neue"/>
          <w:b/>
        </w:rPr>
      </w:pPr>
    </w:p>
    <w:p w14:paraId="58C7D94D" w14:textId="77777777" w:rsidR="009B76E1" w:rsidRPr="003A6002" w:rsidRDefault="00F82B03">
      <w:pPr>
        <w:ind w:left="-180" w:right="-150"/>
        <w:rPr>
          <w:rFonts w:ascii="Helvetica" w:eastAsia="Helvetica Neue" w:hAnsi="Helvetica" w:cs="Helvetica Neue"/>
          <w:b/>
        </w:rPr>
      </w:pPr>
      <w:r w:rsidRPr="003A6002">
        <w:rPr>
          <w:rFonts w:ascii="Helvetica" w:eastAsia="Helvetica Neue" w:hAnsi="Helvetica" w:cs="Helvetica Neue"/>
          <w:b/>
        </w:rPr>
        <w:t>15 March 2025 – 3 August 2025</w:t>
      </w:r>
    </w:p>
    <w:p w14:paraId="05E83CB6" w14:textId="77777777" w:rsidR="009B76E1" w:rsidRPr="003A6002" w:rsidRDefault="00F82B03">
      <w:pPr>
        <w:ind w:left="-180" w:right="-150"/>
        <w:rPr>
          <w:rFonts w:ascii="Helvetica" w:eastAsia="Helvetica Neue" w:hAnsi="Helvetica" w:cs="Helvetica Neue"/>
          <w:b/>
        </w:rPr>
      </w:pPr>
      <w:r w:rsidRPr="003A6002">
        <w:rPr>
          <w:rFonts w:ascii="Helvetica" w:eastAsia="Helvetica Neue" w:hAnsi="Helvetica" w:cs="Helvetica Neue"/>
          <w:b/>
        </w:rPr>
        <w:t>Sainsbury Centre, Norwich</w:t>
      </w:r>
    </w:p>
    <w:p w14:paraId="396DCE83" w14:textId="77777777" w:rsidR="009B76E1" w:rsidRPr="003A6002" w:rsidRDefault="009B76E1">
      <w:pPr>
        <w:ind w:left="-180" w:right="-150"/>
        <w:rPr>
          <w:rFonts w:ascii="Helvetica" w:eastAsia="Helvetica Neue" w:hAnsi="Helvetica" w:cs="Helvetica Neue"/>
          <w:b/>
        </w:rPr>
      </w:pPr>
    </w:p>
    <w:p w14:paraId="7C4C103C" w14:textId="29E79ADA" w:rsidR="0084030B" w:rsidRDefault="00F82B03" w:rsidP="0084030B">
      <w:pPr>
        <w:shd w:val="clear" w:color="auto" w:fill="FFFFFF"/>
        <w:ind w:left="-180" w:right="-150"/>
        <w:rPr>
          <w:rFonts w:ascii="Helvetica" w:eastAsia="Helvetica Neue" w:hAnsi="Helvetica" w:cs="Helvetica Neue"/>
        </w:rPr>
      </w:pPr>
      <w:r w:rsidRPr="003A6002">
        <w:rPr>
          <w:rFonts w:ascii="Helvetica" w:eastAsia="Helvetica Neue" w:hAnsi="Helvetica" w:cs="Helvetica Neue"/>
        </w:rPr>
        <w:t xml:space="preserve">The Sainsbury Centre presents </w:t>
      </w:r>
      <w:r w:rsidRPr="003A6002">
        <w:rPr>
          <w:rFonts w:ascii="Helvetica" w:eastAsia="Helvetica Neue" w:hAnsi="Helvetica" w:cs="Helvetica Neue"/>
          <w:i/>
        </w:rPr>
        <w:t>A World of Water</w:t>
      </w:r>
      <w:r w:rsidRPr="003A6002">
        <w:rPr>
          <w:rFonts w:ascii="Helvetica" w:eastAsia="Helvetica Neue" w:hAnsi="Helvetica" w:cs="Helvetica Neue"/>
        </w:rPr>
        <w:t xml:space="preserve">, an exhibition exploring our shared and increasingly precarious relationship to the sea. Curated by John Kenneth Paranada, </w:t>
      </w:r>
      <w:r w:rsidR="0084030B">
        <w:rPr>
          <w:rFonts w:ascii="Helvetica" w:eastAsia="Helvetica Neue" w:hAnsi="Helvetica" w:cs="Helvetica Neue"/>
        </w:rPr>
        <w:t xml:space="preserve">the first </w:t>
      </w:r>
      <w:r w:rsidRPr="003A6002">
        <w:rPr>
          <w:rFonts w:ascii="Helvetica" w:eastAsia="Helvetica Neue" w:hAnsi="Helvetica" w:cs="Helvetica Neue"/>
        </w:rPr>
        <w:t xml:space="preserve">Curator of Art and Climate Change </w:t>
      </w:r>
      <w:r w:rsidR="0084030B">
        <w:rPr>
          <w:rFonts w:ascii="Helvetica" w:eastAsia="Helvetica Neue" w:hAnsi="Helvetica" w:cs="Helvetica Neue"/>
        </w:rPr>
        <w:t>in a UK museum</w:t>
      </w:r>
      <w:r w:rsidR="00DB77CE">
        <w:rPr>
          <w:rFonts w:ascii="Helvetica" w:eastAsia="Helvetica Neue" w:hAnsi="Helvetica" w:cs="Helvetica Neue"/>
        </w:rPr>
        <w:t xml:space="preserve"> who</w:t>
      </w:r>
      <w:r w:rsidR="0084030B">
        <w:rPr>
          <w:rFonts w:ascii="Helvetica" w:eastAsia="Helvetica Neue" w:hAnsi="Helvetica" w:cs="Helvetica Neue"/>
        </w:rPr>
        <w:t>,</w:t>
      </w:r>
      <w:r w:rsidR="00DB77CE">
        <w:rPr>
          <w:rFonts w:ascii="Helvetica" w:eastAsia="Helvetica Neue" w:hAnsi="Helvetica" w:cs="Helvetica Neue"/>
        </w:rPr>
        <w:t xml:space="preserve"> </w:t>
      </w:r>
      <w:r w:rsidR="0084030B">
        <w:rPr>
          <w:rFonts w:ascii="Helvetica" w:eastAsia="Helvetica Neue" w:hAnsi="Helvetica" w:cs="Helvetica Neue"/>
        </w:rPr>
        <w:t xml:space="preserve">in early 2024, led a group of artists and researchers on </w:t>
      </w:r>
      <w:r w:rsidR="0084030B" w:rsidRPr="00536D6D">
        <w:rPr>
          <w:rFonts w:ascii="Helvetica" w:eastAsia="Helvetica Neue" w:hAnsi="Helvetica" w:cs="Helvetica Neue"/>
        </w:rPr>
        <w:t>a 3</w:t>
      </w:r>
      <w:r w:rsidR="00536D6D" w:rsidRPr="00536D6D">
        <w:rPr>
          <w:rFonts w:ascii="Helvetica" w:eastAsia="Helvetica Neue" w:hAnsi="Helvetica" w:cs="Helvetica Neue"/>
        </w:rPr>
        <w:t>6</w:t>
      </w:r>
      <w:r w:rsidR="0084030B" w:rsidRPr="00536D6D">
        <w:rPr>
          <w:rFonts w:ascii="Helvetica" w:eastAsia="Helvetica Neue" w:hAnsi="Helvetica" w:cs="Helvetica Neue"/>
        </w:rPr>
        <w:t>-hour</w:t>
      </w:r>
      <w:r w:rsidR="0084030B">
        <w:rPr>
          <w:rFonts w:ascii="Helvetica" w:eastAsia="Helvetica Neue" w:hAnsi="Helvetica" w:cs="Helvetica Neue"/>
        </w:rPr>
        <w:t xml:space="preserve"> journey by sea in pursuit of the question, “</w:t>
      </w:r>
      <w:r w:rsidR="0084030B" w:rsidRPr="0084030B">
        <w:rPr>
          <w:rFonts w:ascii="Helvetica" w:eastAsia="Helvetica Neue" w:hAnsi="Helvetica" w:cs="Helvetica Neue"/>
        </w:rPr>
        <w:t>can the seas survive us?”;</w:t>
      </w:r>
      <w:r w:rsidRPr="003A6002">
        <w:rPr>
          <w:rFonts w:ascii="Helvetica" w:eastAsia="Helvetica Neue" w:hAnsi="Helvetica" w:cs="Helvetica Neue"/>
        </w:rPr>
        <w:t xml:space="preserve"> </w:t>
      </w:r>
      <w:r w:rsidRPr="003A6002">
        <w:rPr>
          <w:rFonts w:ascii="Helvetica" w:eastAsia="Helvetica Neue" w:hAnsi="Helvetica" w:cs="Helvetica Neue"/>
          <w:i/>
        </w:rPr>
        <w:t xml:space="preserve">A World of Water </w:t>
      </w:r>
      <w:r w:rsidR="00E3344C">
        <w:rPr>
          <w:rFonts w:ascii="Helvetica" w:eastAsia="Helvetica Neue" w:hAnsi="Helvetica" w:cs="Helvetica Neue"/>
        </w:rPr>
        <w:t>shines a light on the</w:t>
      </w:r>
      <w:r w:rsidRPr="003A6002">
        <w:rPr>
          <w:rFonts w:ascii="Helvetica" w:eastAsia="Helvetica Neue" w:hAnsi="Helvetica" w:cs="Helvetica Neue"/>
        </w:rPr>
        <w:t xml:space="preserve"> collective, global effort to mitigate the impacts of climate change and to support action which restores marine ecosystems.</w:t>
      </w:r>
      <w:r w:rsidR="00E3344C">
        <w:rPr>
          <w:rFonts w:ascii="Helvetica" w:eastAsia="Helvetica Neue" w:hAnsi="Helvetica" w:cs="Helvetica Neue"/>
        </w:rPr>
        <w:t xml:space="preserve"> </w:t>
      </w:r>
    </w:p>
    <w:p w14:paraId="61EE0E49" w14:textId="77777777" w:rsidR="0084030B" w:rsidRDefault="0084030B" w:rsidP="0084030B">
      <w:pPr>
        <w:shd w:val="clear" w:color="auto" w:fill="FFFFFF"/>
        <w:ind w:left="-180" w:right="-150"/>
        <w:rPr>
          <w:rFonts w:ascii="Helvetica" w:eastAsia="Helvetica Neue" w:hAnsi="Helvetica" w:cs="Helvetica Neue"/>
        </w:rPr>
      </w:pPr>
    </w:p>
    <w:p w14:paraId="744D4F65" w14:textId="0D17B7AD" w:rsidR="00DB77CE" w:rsidRPr="003A6002" w:rsidRDefault="00DB77CE" w:rsidP="0084030B">
      <w:pPr>
        <w:shd w:val="clear" w:color="auto" w:fill="FFFFFF"/>
        <w:ind w:left="-180" w:right="-150"/>
        <w:rPr>
          <w:rFonts w:ascii="Helvetica" w:eastAsia="Helvetica Neue" w:hAnsi="Helvetica" w:cs="Helvetica Neue"/>
        </w:rPr>
      </w:pPr>
      <w:r w:rsidRPr="003A6002">
        <w:rPr>
          <w:rFonts w:ascii="Helvetica" w:eastAsia="Helvetica Neue" w:hAnsi="Helvetica" w:cs="Helvetica Neue"/>
          <w:i/>
        </w:rPr>
        <w:t>A World of Water</w:t>
      </w:r>
      <w:r w:rsidRPr="003A6002">
        <w:rPr>
          <w:rFonts w:ascii="Helvetica" w:eastAsia="Helvetica Neue" w:hAnsi="Helvetica" w:cs="Helvetica Neue"/>
        </w:rPr>
        <w:t xml:space="preserve"> is one of three concurrent exhibitions – </w:t>
      </w:r>
      <w:r w:rsidRPr="003A6002">
        <w:rPr>
          <w:rFonts w:ascii="Helvetica" w:eastAsia="Helvetica Neue" w:hAnsi="Helvetica" w:cs="Helvetica Neue"/>
          <w:i/>
        </w:rPr>
        <w:t>A World of Water</w:t>
      </w:r>
      <w:r w:rsidRPr="003A6002">
        <w:rPr>
          <w:rFonts w:ascii="Helvetica" w:eastAsia="Helvetica Neue" w:hAnsi="Helvetica" w:cs="Helvetica Neue"/>
        </w:rPr>
        <w:t xml:space="preserve">, </w:t>
      </w:r>
      <w:r w:rsidRPr="003A6002">
        <w:rPr>
          <w:rFonts w:ascii="Helvetica" w:eastAsia="Helvetica Neue" w:hAnsi="Helvetica" w:cs="Helvetica Neue"/>
          <w:i/>
        </w:rPr>
        <w:t xml:space="preserve">Darwin in Paradise Camp: Yuki </w:t>
      </w:r>
      <w:proofErr w:type="spellStart"/>
      <w:r w:rsidRPr="003A6002">
        <w:rPr>
          <w:rFonts w:ascii="Helvetica" w:eastAsia="Helvetica Neue" w:hAnsi="Helvetica" w:cs="Helvetica Neue"/>
          <w:i/>
        </w:rPr>
        <w:t>Kihara</w:t>
      </w:r>
      <w:proofErr w:type="spellEnd"/>
      <w:r w:rsidRPr="003A6002">
        <w:rPr>
          <w:rFonts w:ascii="Helvetica" w:eastAsia="Helvetica Neue" w:hAnsi="Helvetica" w:cs="Helvetica Neue"/>
        </w:rPr>
        <w:t xml:space="preserve"> and </w:t>
      </w:r>
      <w:r w:rsidRPr="003A6002">
        <w:rPr>
          <w:rFonts w:ascii="Helvetica" w:eastAsia="Helvetica Neue" w:hAnsi="Helvetica" w:cs="Helvetica Neue"/>
          <w:i/>
        </w:rPr>
        <w:t>Sea Inside</w:t>
      </w:r>
      <w:r w:rsidRPr="003A6002">
        <w:rPr>
          <w:rFonts w:ascii="Helvetica" w:eastAsia="Helvetica Neue" w:hAnsi="Helvetica" w:cs="Helvetica Neue"/>
        </w:rPr>
        <w:t xml:space="preserve"> – in a </w:t>
      </w:r>
      <w:proofErr w:type="spellStart"/>
      <w:r w:rsidRPr="003A6002">
        <w:rPr>
          <w:rFonts w:ascii="Helvetica" w:eastAsia="Helvetica Neue" w:hAnsi="Helvetica" w:cs="Helvetica Neue"/>
        </w:rPr>
        <w:t>programme</w:t>
      </w:r>
      <w:proofErr w:type="spellEnd"/>
      <w:r w:rsidRPr="003A6002">
        <w:rPr>
          <w:rFonts w:ascii="Helvetica" w:eastAsia="Helvetica Neue" w:hAnsi="Helvetica" w:cs="Helvetica Neue"/>
        </w:rPr>
        <w:t xml:space="preserve"> exploring the </w:t>
      </w:r>
      <w:r>
        <w:rPr>
          <w:rFonts w:ascii="Helvetica" w:eastAsia="Helvetica Neue" w:hAnsi="Helvetica" w:cs="Helvetica Neue"/>
        </w:rPr>
        <w:t xml:space="preserve">fundamental </w:t>
      </w:r>
      <w:r w:rsidRPr="003A6002">
        <w:rPr>
          <w:rFonts w:ascii="Helvetica" w:eastAsia="Helvetica Neue" w:hAnsi="Helvetica" w:cs="Helvetica Neue"/>
        </w:rPr>
        <w:t xml:space="preserve">question </w:t>
      </w:r>
      <w:r w:rsidRPr="003A6002">
        <w:rPr>
          <w:rFonts w:ascii="Helvetica" w:eastAsia="Helvetica Neue" w:hAnsi="Helvetica" w:cs="Helvetica Neue"/>
          <w:i/>
        </w:rPr>
        <w:t xml:space="preserve">Can </w:t>
      </w:r>
      <w:r w:rsidRPr="003A6002">
        <w:rPr>
          <w:rFonts w:ascii="Helvetica" w:eastAsia="Helvetica Neue" w:hAnsi="Helvetica" w:cs="Helvetica Neue"/>
          <w:i/>
        </w:rPr>
        <w:lastRenderedPageBreak/>
        <w:t>the Seas Survive Us?</w:t>
      </w:r>
      <w:r w:rsidRPr="003A6002">
        <w:rPr>
          <w:rFonts w:ascii="Helvetica" w:eastAsia="Helvetica Neue" w:hAnsi="Helvetica" w:cs="Helvetica Neue"/>
        </w:rPr>
        <w:t xml:space="preserve">, which </w:t>
      </w:r>
      <w:r w:rsidRPr="003A6002">
        <w:rPr>
          <w:rFonts w:ascii="Helvetica" w:eastAsia="Helvetica Neue" w:hAnsi="Helvetica" w:cs="Helvetica Neue"/>
          <w:color w:val="222222"/>
        </w:rPr>
        <w:t>brings together works and objects whose lives span great distances, both chronologically and geographically, to address critical contemporary issues around our connection to our planet, our seas, and each other.</w:t>
      </w:r>
    </w:p>
    <w:p w14:paraId="50E478BA" w14:textId="77777777" w:rsidR="00082915" w:rsidRDefault="00082915" w:rsidP="00DB77CE">
      <w:pPr>
        <w:shd w:val="clear" w:color="auto" w:fill="FFFFFF"/>
        <w:ind w:right="-150"/>
        <w:rPr>
          <w:rFonts w:ascii="Helvetica" w:eastAsia="Helvetica Neue" w:hAnsi="Helvetica" w:cs="Helvetica Neue"/>
        </w:rPr>
      </w:pPr>
    </w:p>
    <w:p w14:paraId="3B44A041" w14:textId="0B7421B7" w:rsidR="0084030B" w:rsidRDefault="0084030B" w:rsidP="0084030B">
      <w:pPr>
        <w:shd w:val="clear" w:color="auto" w:fill="FFFFFF"/>
        <w:ind w:left="-180" w:right="-150"/>
        <w:rPr>
          <w:rFonts w:ascii="Helvetica" w:eastAsia="Helvetica Neue" w:hAnsi="Helvetica" w:cs="Helvetica Neue"/>
        </w:rPr>
      </w:pPr>
      <w:r w:rsidRPr="003A6002">
        <w:rPr>
          <w:rFonts w:ascii="Helvetica" w:eastAsia="Helvetica Neue" w:hAnsi="Helvetica" w:cs="Helvetica Neue"/>
        </w:rPr>
        <w:t xml:space="preserve">The exhibition takes East Anglia’s deep maritime connections to the Low Countries of Europe as its starting point to look at the human impact on the interconnected seas that shape our world of water. </w:t>
      </w:r>
      <w:r w:rsidR="00E3344C">
        <w:rPr>
          <w:rFonts w:ascii="Helvetica" w:eastAsia="Helvetica Neue" w:hAnsi="Helvetica" w:cs="Helvetica Neue"/>
        </w:rPr>
        <w:t xml:space="preserve">Paranada led </w:t>
      </w:r>
      <w:r w:rsidR="00E3344C" w:rsidRPr="003A6002">
        <w:rPr>
          <w:rFonts w:ascii="Helvetica" w:eastAsia="Helvetica Neue" w:hAnsi="Helvetica" w:cs="Helvetica Neue"/>
        </w:rPr>
        <w:t>a</w:t>
      </w:r>
      <w:r w:rsidR="00E3344C">
        <w:rPr>
          <w:rFonts w:ascii="Helvetica" w:eastAsia="Helvetica Neue" w:hAnsi="Helvetica" w:cs="Helvetica Neue"/>
        </w:rPr>
        <w:t xml:space="preserve"> group of artists, curators and activists on </w:t>
      </w:r>
      <w:r w:rsidR="00E3344C" w:rsidRPr="00536D6D">
        <w:rPr>
          <w:rFonts w:ascii="Helvetica" w:eastAsia="Helvetica Neue" w:hAnsi="Helvetica" w:cs="Helvetica Neue"/>
        </w:rPr>
        <w:t>a 3</w:t>
      </w:r>
      <w:r w:rsidR="00536D6D" w:rsidRPr="00536D6D">
        <w:rPr>
          <w:rFonts w:ascii="Helvetica" w:eastAsia="Helvetica Neue" w:hAnsi="Helvetica" w:cs="Helvetica Neue"/>
        </w:rPr>
        <w:t>6</w:t>
      </w:r>
      <w:r w:rsidR="00E3344C" w:rsidRPr="00536D6D">
        <w:rPr>
          <w:rFonts w:ascii="Helvetica" w:eastAsia="Helvetica Neue" w:hAnsi="Helvetica" w:cs="Helvetica Neue"/>
        </w:rPr>
        <w:t>-hour</w:t>
      </w:r>
      <w:r w:rsidR="00E3344C" w:rsidRPr="003A6002">
        <w:rPr>
          <w:rFonts w:ascii="Helvetica" w:eastAsia="Helvetica Neue" w:hAnsi="Helvetica" w:cs="Helvetica Neue"/>
        </w:rPr>
        <w:t xml:space="preserve"> sailing </w:t>
      </w:r>
      <w:r w:rsidR="00E3344C">
        <w:rPr>
          <w:rFonts w:ascii="Helvetica" w:eastAsia="Helvetica Neue" w:hAnsi="Helvetica" w:cs="Helvetica Neue"/>
        </w:rPr>
        <w:t>voyage</w:t>
      </w:r>
      <w:r w:rsidR="00E3344C" w:rsidRPr="003A6002">
        <w:rPr>
          <w:rFonts w:ascii="Helvetica" w:eastAsia="Helvetica Neue" w:hAnsi="Helvetica" w:cs="Helvetica Neue"/>
        </w:rPr>
        <w:t xml:space="preserve"> across the North Sea from Yarmouth to Rotterdam on board the Excelsior LT472, a </w:t>
      </w:r>
      <w:r w:rsidR="00FD4F35" w:rsidRPr="003A6002">
        <w:rPr>
          <w:rFonts w:ascii="Helvetica" w:eastAsia="Helvetica Neue" w:hAnsi="Helvetica" w:cs="Helvetica Neue"/>
        </w:rPr>
        <w:t>77-foot</w:t>
      </w:r>
      <w:r w:rsidR="00E3344C" w:rsidRPr="003A6002">
        <w:rPr>
          <w:rFonts w:ascii="Helvetica" w:eastAsia="Helvetica Neue" w:hAnsi="Helvetica" w:cs="Helvetica Neue"/>
        </w:rPr>
        <w:t xml:space="preserve"> Lowestoft fishing smack built in 1921. The voyage was undertaken by Sainsbury Centre and Norwich University of the Arts researchers and artists in collaboration with the </w:t>
      </w:r>
      <w:proofErr w:type="spellStart"/>
      <w:r w:rsidR="00E3344C" w:rsidRPr="003A6002">
        <w:rPr>
          <w:rFonts w:ascii="Helvetica" w:eastAsia="Helvetica Neue" w:hAnsi="Helvetica" w:cs="Helvetica Neue"/>
        </w:rPr>
        <w:t>Nieuwe</w:t>
      </w:r>
      <w:proofErr w:type="spellEnd"/>
      <w:r w:rsidR="00E3344C" w:rsidRPr="003A6002">
        <w:rPr>
          <w:rFonts w:ascii="Helvetica" w:eastAsia="Helvetica Neue" w:hAnsi="Helvetica" w:cs="Helvetica Neue"/>
        </w:rPr>
        <w:t xml:space="preserve"> </w:t>
      </w:r>
      <w:proofErr w:type="spellStart"/>
      <w:r w:rsidR="00E3344C" w:rsidRPr="003A6002">
        <w:rPr>
          <w:rFonts w:ascii="Helvetica" w:eastAsia="Helvetica Neue" w:hAnsi="Helvetica" w:cs="Helvetica Neue"/>
        </w:rPr>
        <w:t>Instituut</w:t>
      </w:r>
      <w:proofErr w:type="spellEnd"/>
      <w:r w:rsidR="00E3344C" w:rsidRPr="003A6002">
        <w:rPr>
          <w:rFonts w:ascii="Helvetica" w:eastAsia="Helvetica Neue" w:hAnsi="Helvetica" w:cs="Helvetica Neue"/>
        </w:rPr>
        <w:t>. The works shown in the exhibition bridges the past and present, revealing how the sea mirrors human experience of time and space, and shapes environments, cultural identities and collective anxieties.</w:t>
      </w:r>
    </w:p>
    <w:p w14:paraId="4B2AF2CE" w14:textId="77777777" w:rsidR="0066185E" w:rsidRPr="003A6002" w:rsidRDefault="0066185E" w:rsidP="00E3344C">
      <w:pPr>
        <w:shd w:val="clear" w:color="auto" w:fill="FFFFFF"/>
        <w:ind w:left="-180" w:right="-150"/>
        <w:rPr>
          <w:rFonts w:ascii="Helvetica" w:eastAsia="Helvetica Neue" w:hAnsi="Helvetica" w:cs="Helvetica Neue"/>
        </w:rPr>
      </w:pPr>
    </w:p>
    <w:p w14:paraId="31F09C97" w14:textId="39D7C2C0" w:rsidR="009B76E1" w:rsidRPr="003A6002" w:rsidRDefault="00F82B03">
      <w:pPr>
        <w:shd w:val="clear" w:color="auto" w:fill="FFFFFF"/>
        <w:ind w:left="-180" w:right="-150"/>
        <w:rPr>
          <w:rFonts w:ascii="Helvetica" w:eastAsia="Helvetica Neue" w:hAnsi="Helvetica" w:cs="Helvetica Neue"/>
        </w:rPr>
      </w:pPr>
      <w:r w:rsidRPr="003A6002">
        <w:rPr>
          <w:rFonts w:ascii="Helvetica" w:eastAsia="Helvetica Neue" w:hAnsi="Helvetica" w:cs="Helvetica Neue"/>
        </w:rPr>
        <w:t xml:space="preserve">Spanning works by British and international artists from as early as 1540 to the present day, </w:t>
      </w:r>
      <w:r w:rsidRPr="003A6002">
        <w:rPr>
          <w:rFonts w:ascii="Helvetica" w:eastAsia="Helvetica Neue" w:hAnsi="Helvetica" w:cs="Helvetica Neue"/>
          <w:i/>
        </w:rPr>
        <w:t xml:space="preserve">A World of Water </w:t>
      </w:r>
      <w:r w:rsidRPr="003A6002">
        <w:rPr>
          <w:rFonts w:ascii="Helvetica" w:eastAsia="Helvetica Neue" w:hAnsi="Helvetica" w:cs="Helvetica Neue"/>
        </w:rPr>
        <w:t xml:space="preserve">showcases </w:t>
      </w:r>
      <w:r w:rsidR="00967229">
        <w:rPr>
          <w:rFonts w:ascii="Helvetica" w:eastAsia="Helvetica Neue" w:hAnsi="Helvetica" w:cs="Helvetica Neue"/>
        </w:rPr>
        <w:t xml:space="preserve">some incredible artists who bring to life their unique </w:t>
      </w:r>
      <w:r w:rsidRPr="003A6002">
        <w:rPr>
          <w:rFonts w:ascii="Helvetica" w:eastAsia="Helvetica Neue" w:hAnsi="Helvetica" w:cs="Helvetica Neue"/>
        </w:rPr>
        <w:t xml:space="preserve">perspectives of evolving marine ecosystems and oceanic habitats. It features works by historical and contemporary artists including Maggi Hambling (b.1945), Eva Rothschild (b.1971), Julian </w:t>
      </w:r>
      <w:proofErr w:type="spellStart"/>
      <w:r w:rsidRPr="003A6002">
        <w:rPr>
          <w:rFonts w:ascii="Helvetica" w:eastAsia="Helvetica Neue" w:hAnsi="Helvetica" w:cs="Helvetica Neue"/>
        </w:rPr>
        <w:t>Charrière</w:t>
      </w:r>
      <w:proofErr w:type="spellEnd"/>
      <w:r w:rsidRPr="003A6002">
        <w:rPr>
          <w:rFonts w:ascii="Helvetica" w:eastAsia="Helvetica Neue" w:hAnsi="Helvetica" w:cs="Helvetica Neue"/>
        </w:rPr>
        <w:t xml:space="preserve"> (b.1987), John </w:t>
      </w:r>
      <w:proofErr w:type="spellStart"/>
      <w:r w:rsidRPr="003A6002">
        <w:rPr>
          <w:rFonts w:ascii="Helvetica" w:eastAsia="Helvetica Neue" w:hAnsi="Helvetica" w:cs="Helvetica Neue"/>
        </w:rPr>
        <w:t>Crome</w:t>
      </w:r>
      <w:proofErr w:type="spellEnd"/>
      <w:r w:rsidRPr="003A6002">
        <w:rPr>
          <w:rFonts w:ascii="Helvetica" w:eastAsia="Helvetica Neue" w:hAnsi="Helvetica" w:cs="Helvetica Neue"/>
        </w:rPr>
        <w:t xml:space="preserve"> (1768–1821), </w:t>
      </w:r>
      <w:r w:rsidR="00A91399" w:rsidRPr="003A6002">
        <w:rPr>
          <w:rFonts w:ascii="Helvetica" w:eastAsia="Helvetica Neue" w:hAnsi="Helvetica" w:cs="Helvetica Neue"/>
        </w:rPr>
        <w:t>O</w:t>
      </w:r>
      <w:r w:rsidRPr="003A6002">
        <w:rPr>
          <w:rFonts w:ascii="Helvetica" w:eastAsia="Helvetica Neue" w:hAnsi="Helvetica" w:cs="Helvetica Neue"/>
        </w:rPr>
        <w:t>lafur El</w:t>
      </w:r>
      <w:r w:rsidR="00A91399" w:rsidRPr="003A6002">
        <w:rPr>
          <w:rFonts w:ascii="Helvetica" w:eastAsia="Helvetica Neue" w:hAnsi="Helvetica" w:cs="Helvetica Neue"/>
        </w:rPr>
        <w:t>i</w:t>
      </w:r>
      <w:r w:rsidRPr="003A6002">
        <w:rPr>
          <w:rFonts w:ascii="Helvetica" w:eastAsia="Helvetica Neue" w:hAnsi="Helvetica" w:cs="Helvetica Neue"/>
        </w:rPr>
        <w:t xml:space="preserve">asson (b.1967), Josh Kline (b.1979), George Vincent (1796–1832), </w:t>
      </w:r>
      <w:proofErr w:type="spellStart"/>
      <w:r w:rsidRPr="003A6002">
        <w:rPr>
          <w:rFonts w:ascii="Helvetica" w:eastAsia="Helvetica Neue" w:hAnsi="Helvetica" w:cs="Helvetica Neue"/>
        </w:rPr>
        <w:t>Hendricus</w:t>
      </w:r>
      <w:proofErr w:type="spellEnd"/>
      <w:r w:rsidRPr="003A6002">
        <w:rPr>
          <w:rFonts w:ascii="Helvetica" w:eastAsia="Helvetica Neue" w:hAnsi="Helvetica" w:cs="Helvetica Neue"/>
        </w:rPr>
        <w:t xml:space="preserve"> </w:t>
      </w:r>
      <w:proofErr w:type="spellStart"/>
      <w:r w:rsidRPr="003A6002">
        <w:rPr>
          <w:rFonts w:ascii="Helvetica" w:eastAsia="Helvetica Neue" w:hAnsi="Helvetica" w:cs="Helvetica Neue"/>
        </w:rPr>
        <w:t>Theodorus</w:t>
      </w:r>
      <w:proofErr w:type="spellEnd"/>
      <w:r w:rsidRPr="003A6002">
        <w:rPr>
          <w:rFonts w:ascii="Helvetica" w:eastAsia="Helvetica Neue" w:hAnsi="Helvetica" w:cs="Helvetica Neue"/>
        </w:rPr>
        <w:t xml:space="preserve"> </w:t>
      </w:r>
      <w:proofErr w:type="spellStart"/>
      <w:r w:rsidRPr="003A6002">
        <w:rPr>
          <w:rFonts w:ascii="Helvetica" w:eastAsia="Helvetica Neue" w:hAnsi="Helvetica" w:cs="Helvetica Neue"/>
        </w:rPr>
        <w:t>Wijdeveld</w:t>
      </w:r>
      <w:proofErr w:type="spellEnd"/>
      <w:r w:rsidRPr="003A6002">
        <w:rPr>
          <w:rFonts w:ascii="Helvetica" w:eastAsia="Helvetica Neue" w:hAnsi="Helvetica" w:cs="Helvetica Neue"/>
        </w:rPr>
        <w:t xml:space="preserve"> (1885–1987), and many more.</w:t>
      </w:r>
    </w:p>
    <w:p w14:paraId="76B42678" w14:textId="77777777" w:rsidR="009B76E1" w:rsidRPr="003A6002" w:rsidRDefault="009B76E1">
      <w:pPr>
        <w:shd w:val="clear" w:color="auto" w:fill="FFFFFF"/>
        <w:ind w:left="-180" w:right="-150"/>
        <w:rPr>
          <w:rFonts w:ascii="Helvetica" w:eastAsia="Helvetica Neue" w:hAnsi="Helvetica" w:cs="Helvetica Neue"/>
        </w:rPr>
      </w:pPr>
    </w:p>
    <w:p w14:paraId="300593BE" w14:textId="4BADA3C7" w:rsidR="009B76E1" w:rsidRDefault="00F82B03" w:rsidP="005873D0">
      <w:pPr>
        <w:shd w:val="clear" w:color="auto" w:fill="FFFFFF"/>
        <w:ind w:left="-180" w:right="-150"/>
        <w:rPr>
          <w:rFonts w:ascii="Helvetica" w:eastAsia="Helvetica Neue" w:hAnsi="Helvetica" w:cs="Helvetica Neue"/>
        </w:rPr>
      </w:pPr>
      <w:r w:rsidRPr="003A6002">
        <w:rPr>
          <w:rFonts w:ascii="Helvetica" w:eastAsia="Helvetica Neue" w:hAnsi="Helvetica" w:cs="Helvetica Neue"/>
        </w:rPr>
        <w:t xml:space="preserve">Looking back to the cross-pollination between Norfolk and the Netherlands throughout the 16th century as its starting point, the exhibition presents maps and atlases dating back </w:t>
      </w:r>
      <w:r w:rsidR="00967229">
        <w:rPr>
          <w:rFonts w:ascii="Helvetica" w:eastAsia="Helvetica Neue" w:hAnsi="Helvetica" w:cs="Helvetica Neue"/>
        </w:rPr>
        <w:t>five hundred years</w:t>
      </w:r>
      <w:r w:rsidRPr="003A6002">
        <w:rPr>
          <w:rFonts w:ascii="Helvetica" w:eastAsia="Helvetica Neue" w:hAnsi="Helvetica" w:cs="Helvetica Neue"/>
        </w:rPr>
        <w:t xml:space="preserve">, and includes seascapes typical of the Dutch Golden Age, tracing their influence through time to inspire the artists of the Norwich School in 19th-century East Anglia. Bringing together archival materials with historical and contemporary works – from turbulent seascapes to abstract representations of water’s dynamic forms – </w:t>
      </w:r>
      <w:r w:rsidRPr="003A6002">
        <w:rPr>
          <w:rFonts w:ascii="Helvetica" w:eastAsia="Helvetica Neue" w:hAnsi="Helvetica" w:cs="Helvetica Neue"/>
          <w:i/>
        </w:rPr>
        <w:t xml:space="preserve">A World of Water </w:t>
      </w:r>
      <w:r w:rsidRPr="003A6002">
        <w:rPr>
          <w:rFonts w:ascii="Helvetica" w:eastAsia="Helvetica Neue" w:hAnsi="Helvetica" w:cs="Helvetica Neue"/>
        </w:rPr>
        <w:t xml:space="preserve">traces the shift in artistic perceptions of the sea, from </w:t>
      </w:r>
      <w:proofErr w:type="spellStart"/>
      <w:r w:rsidRPr="003A6002">
        <w:rPr>
          <w:rFonts w:ascii="Helvetica" w:eastAsia="Helvetica Neue" w:hAnsi="Helvetica" w:cs="Helvetica Neue"/>
        </w:rPr>
        <w:t>romanticised</w:t>
      </w:r>
      <w:proofErr w:type="spellEnd"/>
      <w:r w:rsidRPr="003A6002">
        <w:rPr>
          <w:rFonts w:ascii="Helvetica" w:eastAsia="Helvetica Neue" w:hAnsi="Helvetica" w:cs="Helvetica Neue"/>
        </w:rPr>
        <w:t xml:space="preserve"> seascapes to urgent reflections on environmental crisis, adaptation and resilience. </w:t>
      </w:r>
    </w:p>
    <w:p w14:paraId="1AA5E090" w14:textId="77777777" w:rsidR="009B76E1" w:rsidRPr="003A6002" w:rsidRDefault="009B76E1" w:rsidP="00DB77CE">
      <w:pPr>
        <w:shd w:val="clear" w:color="auto" w:fill="FFFFFF"/>
        <w:ind w:right="-150"/>
        <w:rPr>
          <w:rFonts w:ascii="Helvetica" w:eastAsia="Helvetica Neue" w:hAnsi="Helvetica" w:cs="Helvetica Neue"/>
          <w:i/>
        </w:rPr>
      </w:pPr>
    </w:p>
    <w:p w14:paraId="0CE36157" w14:textId="53E5BF1B" w:rsidR="00BB1B97" w:rsidRPr="005873D0" w:rsidRDefault="00F82B03" w:rsidP="005873D0">
      <w:pPr>
        <w:shd w:val="clear" w:color="auto" w:fill="FFFFFF"/>
        <w:ind w:left="-180" w:right="-150"/>
        <w:rPr>
          <w:rFonts w:ascii="Helvetica" w:eastAsia="Helvetica Neue" w:hAnsi="Helvetica" w:cs="Helvetica Neue"/>
        </w:rPr>
      </w:pPr>
      <w:r w:rsidRPr="003A6002">
        <w:rPr>
          <w:rFonts w:ascii="Helvetica" w:eastAsia="Helvetica Neue" w:hAnsi="Helvetica" w:cs="Helvetica Neue"/>
          <w:b/>
        </w:rPr>
        <w:t>John Kenneth Paranada, Curator of Art and Climate Change at the Sainsbury Centre</w:t>
      </w:r>
      <w:r w:rsidRPr="003A6002">
        <w:rPr>
          <w:rFonts w:ascii="Helvetica" w:eastAsia="Helvetica Neue" w:hAnsi="Helvetica" w:cs="Helvetica Neue"/>
        </w:rPr>
        <w:t>, sa</w:t>
      </w:r>
      <w:r w:rsidR="005873D0">
        <w:rPr>
          <w:rFonts w:ascii="Helvetica" w:eastAsia="Helvetica Neue" w:hAnsi="Helvetica" w:cs="Helvetica Neue"/>
        </w:rPr>
        <w:t>id</w:t>
      </w:r>
      <w:r w:rsidRPr="003A6002">
        <w:rPr>
          <w:rFonts w:ascii="Helvetica" w:eastAsia="Helvetica Neue" w:hAnsi="Helvetica" w:cs="Helvetica Neue"/>
        </w:rPr>
        <w:t xml:space="preserve">: </w:t>
      </w:r>
      <w:r w:rsidR="00BB1B97" w:rsidRPr="005873D0">
        <w:rPr>
          <w:rFonts w:ascii="Helvetica" w:eastAsia="Helvetica Neue" w:hAnsi="Helvetica" w:cs="Helvetica Neue"/>
        </w:rPr>
        <w:t>"What makes this exhibition urgent is its innovative and pioneering curatorial approach</w:t>
      </w:r>
      <w:r w:rsidR="00A91399" w:rsidRPr="005873D0">
        <w:rPr>
          <w:rFonts w:ascii="Helvetica" w:eastAsia="Helvetica Neue" w:hAnsi="Helvetica" w:cs="Helvetica Neue"/>
        </w:rPr>
        <w:t xml:space="preserve"> – </w:t>
      </w:r>
      <w:r w:rsidR="00BB1B97" w:rsidRPr="005873D0">
        <w:rPr>
          <w:rFonts w:ascii="Helvetica" w:eastAsia="Helvetica Neue" w:hAnsi="Helvetica" w:cs="Helvetica Neue"/>
        </w:rPr>
        <w:t>one that amplifies lived experiences of climate realities, not as a distant future, but as a crisis already unfolding</w:t>
      </w:r>
      <w:r w:rsidR="00A91399" w:rsidRPr="005873D0">
        <w:rPr>
          <w:rFonts w:ascii="Helvetica" w:eastAsia="Helvetica Neue" w:hAnsi="Helvetica" w:cs="Helvetica Neue"/>
        </w:rPr>
        <w:t>.</w:t>
      </w:r>
      <w:r w:rsidR="00BB1B97" w:rsidRPr="005873D0">
        <w:rPr>
          <w:rFonts w:ascii="Helvetica" w:eastAsia="Helvetica Neue" w:hAnsi="Helvetica" w:cs="Helvetica Neue"/>
        </w:rPr>
        <w:t>”</w:t>
      </w:r>
    </w:p>
    <w:p w14:paraId="424A8AA1" w14:textId="77777777" w:rsidR="00BB1B97" w:rsidRPr="005873D0" w:rsidRDefault="00BB1B97" w:rsidP="00322CA9">
      <w:pPr>
        <w:shd w:val="clear" w:color="auto" w:fill="FFFFFF"/>
        <w:ind w:left="-180" w:right="-150"/>
        <w:rPr>
          <w:rFonts w:ascii="Helvetica" w:eastAsia="Helvetica Neue" w:hAnsi="Helvetica" w:cs="Helvetica Neue"/>
        </w:rPr>
      </w:pPr>
    </w:p>
    <w:p w14:paraId="3B279407" w14:textId="12CF1F8B" w:rsidR="00957457" w:rsidRPr="005873D0" w:rsidRDefault="00BB1B97" w:rsidP="00322CA9">
      <w:pPr>
        <w:shd w:val="clear" w:color="auto" w:fill="FFFFFF"/>
        <w:ind w:left="-180" w:right="-150"/>
        <w:rPr>
          <w:rFonts w:ascii="Helvetica" w:eastAsia="Helvetica Neue" w:hAnsi="Helvetica" w:cs="Helvetica Neue"/>
          <w:lang w:val="en-GB"/>
        </w:rPr>
      </w:pPr>
      <w:r w:rsidRPr="005873D0">
        <w:rPr>
          <w:rFonts w:ascii="Helvetica" w:eastAsia="Helvetica Neue" w:hAnsi="Helvetica" w:cs="Helvetica Neue"/>
        </w:rPr>
        <w:t>“A World of Water charts shifting tides, vanishing coastlines, and the voices of communities on the frontlines of climate change. Spanning five centuries, it connects the North Sea to global waters, exposing how power structures shape ecological futures. As rising seas redraw maps and disrupt economies, the exhibition demands a reckoning: What must change to secure the future of our entangled seas?"</w:t>
      </w:r>
    </w:p>
    <w:p w14:paraId="11B42BD0" w14:textId="77777777" w:rsidR="009B76E1" w:rsidRPr="003A6002" w:rsidRDefault="009B76E1">
      <w:pPr>
        <w:shd w:val="clear" w:color="auto" w:fill="FFFFFF"/>
        <w:ind w:left="-180" w:right="-150"/>
        <w:rPr>
          <w:rFonts w:ascii="Helvetica" w:eastAsia="Helvetica Neue" w:hAnsi="Helvetica" w:cs="Helvetica Neue"/>
          <w:color w:val="FF0000"/>
        </w:rPr>
      </w:pPr>
    </w:p>
    <w:p w14:paraId="480191AB" w14:textId="45FCB357" w:rsidR="009B76E1" w:rsidRPr="008E731B" w:rsidRDefault="00F82B03">
      <w:pPr>
        <w:shd w:val="clear" w:color="auto" w:fill="FFFFFF"/>
        <w:ind w:left="-180" w:right="-150"/>
        <w:rPr>
          <w:rFonts w:ascii="Helvetica" w:eastAsia="Helvetica Neue" w:hAnsi="Helvetica" w:cs="Helvetica Neue"/>
        </w:rPr>
      </w:pPr>
      <w:r w:rsidRPr="008E731B">
        <w:rPr>
          <w:rFonts w:ascii="Helvetica" w:eastAsia="Helvetica Neue" w:hAnsi="Helvetica" w:cs="Helvetica Neue"/>
          <w:b/>
        </w:rPr>
        <w:t>Jago Cooper, Director of the Sainsbury Centre</w:t>
      </w:r>
      <w:r w:rsidRPr="008E731B">
        <w:rPr>
          <w:rFonts w:ascii="Helvetica" w:eastAsia="Helvetica Neue" w:hAnsi="Helvetica" w:cs="Helvetica Neue"/>
        </w:rPr>
        <w:t>, sa</w:t>
      </w:r>
      <w:r w:rsidR="005873D0">
        <w:rPr>
          <w:rFonts w:ascii="Helvetica" w:eastAsia="Helvetica Neue" w:hAnsi="Helvetica" w:cs="Helvetica Neue"/>
        </w:rPr>
        <w:t>id</w:t>
      </w:r>
      <w:r w:rsidRPr="008E731B">
        <w:rPr>
          <w:rFonts w:ascii="Helvetica" w:eastAsia="Helvetica Neue" w:hAnsi="Helvetica" w:cs="Helvetica Neue"/>
        </w:rPr>
        <w:t>: “</w:t>
      </w:r>
      <w:r w:rsidR="00967229" w:rsidRPr="008E731B">
        <w:rPr>
          <w:rFonts w:ascii="Helvetica" w:eastAsia="Helvetica Neue" w:hAnsi="Helvetica" w:cs="Helvetica Neue"/>
        </w:rPr>
        <w:t>The collective way the artists, curators, activists and storytellers have built this exhibition together is truly inspirational. They have created a spellbinding journey across the imaginative oceans of human innovation and hope</w:t>
      </w:r>
      <w:r w:rsidR="008E731B">
        <w:rPr>
          <w:rFonts w:ascii="Helvetica" w:eastAsia="Helvetica Neue" w:hAnsi="Helvetica" w:cs="Helvetica Neue"/>
        </w:rPr>
        <w:t>.</w:t>
      </w:r>
      <w:r w:rsidRPr="008E731B">
        <w:rPr>
          <w:rFonts w:ascii="Helvetica" w:eastAsia="Helvetica Neue" w:hAnsi="Helvetica" w:cs="Helvetica Neue"/>
        </w:rPr>
        <w:t>”</w:t>
      </w:r>
    </w:p>
    <w:p w14:paraId="7F3E356B" w14:textId="77777777" w:rsidR="009B76E1" w:rsidRPr="003A6002" w:rsidRDefault="009B76E1">
      <w:pPr>
        <w:shd w:val="clear" w:color="auto" w:fill="FFFFFF"/>
        <w:ind w:left="-180" w:right="-150"/>
        <w:rPr>
          <w:rFonts w:ascii="Helvetica" w:eastAsia="Helvetica Neue" w:hAnsi="Helvetica" w:cs="Helvetica Neue"/>
        </w:rPr>
      </w:pPr>
    </w:p>
    <w:p w14:paraId="10944415" w14:textId="59A207A2" w:rsidR="009B76E1" w:rsidRPr="003A6002" w:rsidRDefault="00F82B03">
      <w:pPr>
        <w:shd w:val="clear" w:color="auto" w:fill="FFFFFF"/>
        <w:ind w:left="-180" w:right="-150"/>
        <w:rPr>
          <w:rFonts w:ascii="Helvetica" w:eastAsia="Helvetica Neue" w:hAnsi="Helvetica" w:cs="Helvetica Neue"/>
        </w:rPr>
      </w:pPr>
      <w:r w:rsidRPr="003A6002">
        <w:rPr>
          <w:rFonts w:ascii="Helvetica" w:eastAsia="Helvetica Neue" w:hAnsi="Helvetica" w:cs="Helvetica Neue"/>
          <w:i/>
          <w:color w:val="222222"/>
        </w:rPr>
        <w:t xml:space="preserve">Can the </w:t>
      </w:r>
      <w:r w:rsidR="00B67B77" w:rsidRPr="003A6002">
        <w:rPr>
          <w:rFonts w:ascii="Helvetica" w:eastAsia="Helvetica Neue" w:hAnsi="Helvetica" w:cs="Helvetica Neue"/>
          <w:i/>
          <w:color w:val="222222"/>
        </w:rPr>
        <w:t>Seas Survive Us</w:t>
      </w:r>
      <w:r w:rsidRPr="003A6002">
        <w:rPr>
          <w:rFonts w:ascii="Helvetica" w:eastAsia="Helvetica Neue" w:hAnsi="Helvetica" w:cs="Helvetica Neue"/>
          <w:i/>
          <w:color w:val="222222"/>
        </w:rPr>
        <w:t>?</w:t>
      </w:r>
      <w:r w:rsidRPr="003A6002">
        <w:rPr>
          <w:rFonts w:ascii="Helvetica" w:eastAsia="Helvetica Neue" w:hAnsi="Helvetica" w:cs="Helvetica Neue"/>
          <w:i/>
        </w:rPr>
        <w:t xml:space="preserve"> </w:t>
      </w:r>
      <w:r w:rsidRPr="003A6002">
        <w:rPr>
          <w:rFonts w:ascii="Helvetica" w:eastAsia="Helvetica Neue" w:hAnsi="Helvetica" w:cs="Helvetica Neue"/>
        </w:rPr>
        <w:t xml:space="preserve">is the latest in an innovative series of investigative exhibitions by the Sainsbury Centre following its radical relaunch in 2023, when it became the first museum in the </w:t>
      </w:r>
      <w:r w:rsidRPr="003A6002">
        <w:rPr>
          <w:rFonts w:ascii="Helvetica" w:eastAsia="Helvetica Neue" w:hAnsi="Helvetica" w:cs="Helvetica Neue"/>
        </w:rPr>
        <w:lastRenderedPageBreak/>
        <w:t xml:space="preserve">world to formally </w:t>
      </w:r>
      <w:proofErr w:type="spellStart"/>
      <w:r w:rsidRPr="003A6002">
        <w:rPr>
          <w:rFonts w:ascii="Helvetica" w:eastAsia="Helvetica Neue" w:hAnsi="Helvetica" w:cs="Helvetica Neue"/>
        </w:rPr>
        <w:t>recognise</w:t>
      </w:r>
      <w:proofErr w:type="spellEnd"/>
      <w:r w:rsidRPr="003A6002">
        <w:rPr>
          <w:rFonts w:ascii="Helvetica" w:eastAsia="Helvetica Neue" w:hAnsi="Helvetica" w:cs="Helvetica Neue"/>
        </w:rPr>
        <w:t xml:space="preserve"> the living lifeforce of art, enabling people to build relationships </w:t>
      </w:r>
      <w:r w:rsidR="00967229">
        <w:rPr>
          <w:rFonts w:ascii="Helvetica" w:eastAsia="Helvetica Neue" w:hAnsi="Helvetica" w:cs="Helvetica Neue"/>
        </w:rPr>
        <w:t xml:space="preserve">with living art </w:t>
      </w:r>
      <w:r w:rsidRPr="003A6002">
        <w:rPr>
          <w:rFonts w:ascii="Helvetica" w:eastAsia="Helvetica Neue" w:hAnsi="Helvetica" w:cs="Helvetica Neue"/>
        </w:rPr>
        <w:t xml:space="preserve">across </w:t>
      </w:r>
      <w:r w:rsidR="00967229">
        <w:rPr>
          <w:rFonts w:ascii="Helvetica" w:eastAsia="Helvetica Neue" w:hAnsi="Helvetica" w:cs="Helvetica Neue"/>
        </w:rPr>
        <w:t>its dynamic museum</w:t>
      </w:r>
      <w:r w:rsidRPr="003A6002">
        <w:rPr>
          <w:rFonts w:ascii="Helvetica" w:eastAsia="Helvetica Neue" w:hAnsi="Helvetica" w:cs="Helvetica Neue"/>
        </w:rPr>
        <w:t xml:space="preserve"> landscape. </w:t>
      </w:r>
    </w:p>
    <w:p w14:paraId="230496FF" w14:textId="77777777" w:rsidR="009B76E1" w:rsidRPr="003A6002" w:rsidRDefault="009B76E1">
      <w:pPr>
        <w:shd w:val="clear" w:color="auto" w:fill="FFFFFF"/>
        <w:ind w:left="-180" w:right="-150"/>
        <w:rPr>
          <w:rFonts w:ascii="Helvetica" w:eastAsia="Helvetica Neue" w:hAnsi="Helvetica" w:cs="Helvetica Neue"/>
          <w:highlight w:val="yellow"/>
        </w:rPr>
      </w:pPr>
    </w:p>
    <w:p w14:paraId="3A371A1B" w14:textId="77777777" w:rsidR="003A6002" w:rsidRDefault="003A6002">
      <w:pPr>
        <w:shd w:val="clear" w:color="auto" w:fill="FFFFFF"/>
        <w:ind w:left="-180" w:right="-150"/>
        <w:rPr>
          <w:rFonts w:ascii="Helvetica" w:eastAsia="Helvetica Neue" w:hAnsi="Helvetica" w:cs="Helvetica Neue"/>
          <w:i/>
        </w:rPr>
      </w:pPr>
    </w:p>
    <w:p w14:paraId="3C99C5C7" w14:textId="77777777" w:rsidR="009A19A1" w:rsidRDefault="009A19A1">
      <w:pPr>
        <w:shd w:val="clear" w:color="auto" w:fill="FFFFFF"/>
        <w:ind w:left="-180" w:right="-150"/>
        <w:rPr>
          <w:rFonts w:ascii="Helvetica" w:eastAsia="Helvetica Neue" w:hAnsi="Helvetica" w:cs="Helvetica Neue"/>
          <w:i/>
        </w:rPr>
      </w:pPr>
    </w:p>
    <w:p w14:paraId="0221856A" w14:textId="3FDBEB1D" w:rsidR="009B76E1" w:rsidRPr="003A6002" w:rsidRDefault="00F82B03">
      <w:pPr>
        <w:shd w:val="clear" w:color="auto" w:fill="FFFFFF"/>
        <w:ind w:left="-180" w:right="-150"/>
        <w:rPr>
          <w:rFonts w:ascii="Helvetica" w:eastAsia="Helvetica Neue" w:hAnsi="Helvetica" w:cs="Helvetica Neue"/>
          <w:i/>
        </w:rPr>
      </w:pPr>
      <w:r w:rsidRPr="003A6002">
        <w:rPr>
          <w:rFonts w:ascii="Helvetica" w:eastAsia="Helvetica Neue" w:hAnsi="Helvetica" w:cs="Helvetica Neue"/>
          <w:i/>
        </w:rPr>
        <w:t xml:space="preserve">Supported by: </w:t>
      </w:r>
      <w:r w:rsidR="00A91399" w:rsidRPr="003A6002">
        <w:rPr>
          <w:rFonts w:ascii="Helvetica" w:eastAsia="Helvetica Neue" w:hAnsi="Helvetica" w:cs="Helvetica Neue"/>
          <w:i/>
        </w:rPr>
        <w:t xml:space="preserve">Arts Council England, Art Fund, </w:t>
      </w:r>
      <w:r w:rsidRPr="003A6002">
        <w:rPr>
          <w:rFonts w:ascii="Helvetica" w:eastAsia="Helvetica Neue" w:hAnsi="Helvetica" w:cs="Helvetica Neue"/>
          <w:i/>
        </w:rPr>
        <w:t>The Dutch Embassy, John Ellerman Foundation, Hudson Architects</w:t>
      </w:r>
      <w:r w:rsidR="00A91399" w:rsidRPr="003A6002">
        <w:rPr>
          <w:rFonts w:ascii="Helvetica" w:eastAsia="Helvetica Neue" w:hAnsi="Helvetica" w:cs="Helvetica Neue"/>
          <w:i/>
        </w:rPr>
        <w:t>.</w:t>
      </w:r>
    </w:p>
    <w:p w14:paraId="5B07DFA4" w14:textId="77777777" w:rsidR="009B76E1" w:rsidRPr="003A6002" w:rsidRDefault="009B76E1">
      <w:pPr>
        <w:shd w:val="clear" w:color="auto" w:fill="FFFFFF"/>
        <w:ind w:left="-180" w:right="-150"/>
        <w:rPr>
          <w:rFonts w:ascii="Helvetica" w:eastAsia="Helvetica Neue" w:hAnsi="Helvetica" w:cs="Helvetica Neue"/>
          <w:i/>
        </w:rPr>
      </w:pPr>
    </w:p>
    <w:p w14:paraId="581B6FE5" w14:textId="77777777" w:rsidR="009B76E1" w:rsidRPr="003A6002" w:rsidRDefault="00F82B03">
      <w:pPr>
        <w:ind w:left="-180" w:right="-150"/>
        <w:rPr>
          <w:rFonts w:ascii="Helvetica" w:eastAsia="Helvetica Neue" w:hAnsi="Helvetica" w:cs="Helvetica Neue"/>
        </w:rPr>
      </w:pPr>
      <w:r w:rsidRPr="003A6002">
        <w:rPr>
          <w:rFonts w:ascii="Helvetica" w:eastAsia="Helvetica Neue" w:hAnsi="Helvetica" w:cs="Helvetica Neue"/>
          <w:noProof/>
        </w:rPr>
        <w:drawing>
          <wp:inline distT="114300" distB="114300" distL="114300" distR="114300" wp14:anchorId="36B87D61" wp14:editId="5EAED4B1">
            <wp:extent cx="5804359" cy="542003"/>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5804359" cy="542003"/>
                    </a:xfrm>
                    <a:prstGeom prst="rect">
                      <a:avLst/>
                    </a:prstGeom>
                    <a:ln/>
                  </pic:spPr>
                </pic:pic>
              </a:graphicData>
            </a:graphic>
          </wp:inline>
        </w:drawing>
      </w:r>
    </w:p>
    <w:p w14:paraId="424BB831" w14:textId="6B1385EB" w:rsidR="00A91399" w:rsidRPr="003A6002" w:rsidRDefault="003A6002">
      <w:pPr>
        <w:ind w:left="-180" w:right="-150"/>
        <w:rPr>
          <w:rFonts w:ascii="Helvetica" w:eastAsia="Helvetica Neue" w:hAnsi="Helvetica" w:cs="Helvetica Neue"/>
        </w:rPr>
      </w:pPr>
      <w:r>
        <w:rPr>
          <w:noProof/>
        </w:rPr>
        <w:drawing>
          <wp:anchor distT="0" distB="0" distL="114300" distR="114300" simplePos="0" relativeHeight="251658240" behindDoc="0" locked="0" layoutInCell="1" allowOverlap="1" wp14:anchorId="64ED0DE5" wp14:editId="20DDCDFE">
            <wp:simplePos x="0" y="0"/>
            <wp:positionH relativeFrom="column">
              <wp:posOffset>-166784</wp:posOffset>
            </wp:positionH>
            <wp:positionV relativeFrom="paragraph">
              <wp:posOffset>183515</wp:posOffset>
            </wp:positionV>
            <wp:extent cx="1560729" cy="492981"/>
            <wp:effectExtent l="0" t="0" r="1905" b="2540"/>
            <wp:wrapSquare wrapText="bothSides"/>
            <wp:docPr id="10712623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60729" cy="492981"/>
                    </a:xfrm>
                    <a:prstGeom prst="rect">
                      <a:avLst/>
                    </a:prstGeom>
                    <a:noFill/>
                    <a:ln>
                      <a:noFill/>
                    </a:ln>
                  </pic:spPr>
                </pic:pic>
              </a:graphicData>
            </a:graphic>
          </wp:anchor>
        </w:drawing>
      </w:r>
    </w:p>
    <w:p w14:paraId="1703B829" w14:textId="16202AB8" w:rsidR="00A91399" w:rsidRPr="003A6002" w:rsidRDefault="00A91399">
      <w:pPr>
        <w:ind w:left="-180" w:right="-150"/>
        <w:rPr>
          <w:rFonts w:ascii="Helvetica" w:eastAsia="Helvetica Neue" w:hAnsi="Helvetica" w:cs="Helvetica Neue"/>
        </w:rPr>
      </w:pPr>
    </w:p>
    <w:p w14:paraId="2FA08274" w14:textId="77777777" w:rsidR="009B76E1" w:rsidRPr="003A6002" w:rsidRDefault="009B76E1">
      <w:pPr>
        <w:ind w:left="-180" w:right="-150"/>
        <w:rPr>
          <w:rFonts w:ascii="Helvetica" w:eastAsia="Helvetica Neue" w:hAnsi="Helvetica" w:cs="Helvetica Neue"/>
        </w:rPr>
      </w:pPr>
    </w:p>
    <w:p w14:paraId="4E2BDB1B" w14:textId="77777777" w:rsidR="003A6002" w:rsidRDefault="003A6002">
      <w:pPr>
        <w:ind w:left="-180" w:right="-150"/>
        <w:rPr>
          <w:rFonts w:ascii="Helvetica" w:eastAsia="Helvetica Neue" w:hAnsi="Helvetica" w:cs="Helvetica Neue"/>
          <w:b/>
          <w:u w:val="single"/>
        </w:rPr>
      </w:pPr>
    </w:p>
    <w:p w14:paraId="1750E265" w14:textId="77777777" w:rsidR="003A6002" w:rsidRDefault="003A6002">
      <w:pPr>
        <w:ind w:left="-180" w:right="-150"/>
        <w:rPr>
          <w:rFonts w:ascii="Helvetica" w:eastAsia="Helvetica Neue" w:hAnsi="Helvetica" w:cs="Helvetica Neue"/>
          <w:b/>
          <w:u w:val="single"/>
        </w:rPr>
      </w:pPr>
    </w:p>
    <w:p w14:paraId="5A2FE2E7" w14:textId="77777777" w:rsidR="003A6002" w:rsidRDefault="003A6002">
      <w:pPr>
        <w:ind w:left="-180" w:right="-150"/>
        <w:rPr>
          <w:rFonts w:ascii="Helvetica" w:eastAsia="Helvetica Neue" w:hAnsi="Helvetica" w:cs="Helvetica Neue"/>
          <w:b/>
          <w:u w:val="single"/>
        </w:rPr>
      </w:pPr>
    </w:p>
    <w:p w14:paraId="3BB962F3" w14:textId="67058799" w:rsidR="009B76E1" w:rsidRPr="003A6002" w:rsidRDefault="00F82B03">
      <w:pPr>
        <w:ind w:left="-180" w:right="-150"/>
        <w:rPr>
          <w:rFonts w:ascii="Helvetica" w:eastAsia="Helvetica Neue" w:hAnsi="Helvetica" w:cs="Helvetica Neue"/>
          <w:b/>
          <w:u w:val="single"/>
        </w:rPr>
      </w:pPr>
      <w:r w:rsidRPr="003A6002">
        <w:rPr>
          <w:rFonts w:ascii="Helvetica" w:eastAsia="Helvetica Neue" w:hAnsi="Helvetica" w:cs="Helvetica Neue"/>
          <w:b/>
          <w:u w:val="single"/>
        </w:rPr>
        <w:t>NOTES TO EDITORS</w:t>
      </w:r>
    </w:p>
    <w:p w14:paraId="5215D0B4" w14:textId="77777777" w:rsidR="009B76E1" w:rsidRPr="003A6002" w:rsidRDefault="009B76E1">
      <w:pPr>
        <w:ind w:left="-180" w:right="-150"/>
        <w:rPr>
          <w:rFonts w:ascii="Helvetica" w:eastAsia="Helvetica Neue" w:hAnsi="Helvetica" w:cs="Helvetica Neue"/>
          <w:b/>
          <w:u w:val="single"/>
        </w:rPr>
      </w:pPr>
    </w:p>
    <w:p w14:paraId="29F46DB9" w14:textId="77777777" w:rsidR="009B76E1" w:rsidRPr="003A6002" w:rsidRDefault="00F82B03">
      <w:pPr>
        <w:ind w:left="-180" w:right="-150"/>
        <w:rPr>
          <w:rFonts w:ascii="Helvetica" w:eastAsia="Helvetica Neue" w:hAnsi="Helvetica" w:cs="Helvetica Neue"/>
          <w:b/>
        </w:rPr>
      </w:pPr>
      <w:r w:rsidRPr="003A6002">
        <w:rPr>
          <w:rFonts w:ascii="Helvetica" w:eastAsia="Helvetica Neue" w:hAnsi="Helvetica" w:cs="Helvetica Neue"/>
          <w:b/>
        </w:rPr>
        <w:t>For more information, interviews and images:</w:t>
      </w:r>
    </w:p>
    <w:p w14:paraId="3947D1DB" w14:textId="77777777" w:rsidR="00F31086" w:rsidRPr="00F31086" w:rsidRDefault="00F31086" w:rsidP="00F31086">
      <w:pPr>
        <w:ind w:left="-180" w:right="-150"/>
        <w:rPr>
          <w:rFonts w:ascii="Helvetica" w:eastAsia="Helvetica Neue" w:hAnsi="Helvetica" w:cs="Helvetica Neue"/>
        </w:rPr>
      </w:pPr>
      <w:r w:rsidRPr="00F31086">
        <w:rPr>
          <w:rFonts w:ascii="Helvetica" w:eastAsia="Helvetica Neue" w:hAnsi="Helvetica" w:cs="Helvetica Neue"/>
        </w:rPr>
        <w:t>Kate Wolstenholme</w:t>
      </w:r>
    </w:p>
    <w:p w14:paraId="134A9B19" w14:textId="77777777" w:rsidR="00F31086" w:rsidRPr="00F31086" w:rsidRDefault="00F31086" w:rsidP="00F31086">
      <w:pPr>
        <w:ind w:left="-180" w:right="-150"/>
        <w:rPr>
          <w:rFonts w:ascii="Helvetica" w:eastAsia="Helvetica Neue" w:hAnsi="Helvetica" w:cs="Helvetica Neue"/>
        </w:rPr>
      </w:pPr>
      <w:r w:rsidRPr="00F31086">
        <w:rPr>
          <w:rFonts w:ascii="Helvetica" w:eastAsia="Helvetica Neue" w:hAnsi="Helvetica" w:cs="Helvetica Neue"/>
        </w:rPr>
        <w:t>PR and Media Officer at the Sainsbury Centre</w:t>
      </w:r>
    </w:p>
    <w:p w14:paraId="302CCE12" w14:textId="77777777" w:rsidR="00F31086" w:rsidRPr="00F31086" w:rsidRDefault="00F31086" w:rsidP="00F31086">
      <w:pPr>
        <w:ind w:left="-180" w:right="-150"/>
        <w:rPr>
          <w:rFonts w:ascii="Helvetica" w:eastAsia="Helvetica Neue" w:hAnsi="Helvetica" w:cs="Helvetica Neue"/>
        </w:rPr>
      </w:pPr>
    </w:p>
    <w:p w14:paraId="41EA6706" w14:textId="77777777" w:rsidR="00F31086" w:rsidRPr="00F31086" w:rsidRDefault="00F31086" w:rsidP="00F31086">
      <w:pPr>
        <w:ind w:left="-180" w:right="-150"/>
        <w:rPr>
          <w:rFonts w:ascii="Helvetica" w:eastAsia="Helvetica Neue" w:hAnsi="Helvetica" w:cs="Helvetica Neue"/>
        </w:rPr>
      </w:pPr>
      <w:r w:rsidRPr="00F31086">
        <w:rPr>
          <w:rFonts w:ascii="Helvetica" w:eastAsia="Helvetica Neue" w:hAnsi="Helvetica" w:cs="Helvetica Neue"/>
        </w:rPr>
        <w:t>k.wolstenholme@uea.ac.uk</w:t>
      </w:r>
    </w:p>
    <w:p w14:paraId="5E6A6AB1" w14:textId="203225F3" w:rsidR="005873D0" w:rsidRDefault="00F31086" w:rsidP="00AC531F">
      <w:pPr>
        <w:ind w:left="-180" w:right="-150"/>
        <w:rPr>
          <w:rFonts w:ascii="Helvetica" w:eastAsia="Helvetica Neue" w:hAnsi="Helvetica" w:cs="Helvetica Neue"/>
        </w:rPr>
      </w:pPr>
      <w:r w:rsidRPr="00F31086">
        <w:rPr>
          <w:rFonts w:ascii="Helvetica" w:eastAsia="Helvetica Neue" w:hAnsi="Helvetica" w:cs="Helvetica Neue"/>
        </w:rPr>
        <w:t>Phone: 01603 592470</w:t>
      </w:r>
    </w:p>
    <w:p w14:paraId="6DD7CFC4" w14:textId="77777777" w:rsidR="00F31086" w:rsidRDefault="00F31086" w:rsidP="00F31086">
      <w:pPr>
        <w:ind w:left="-180" w:right="-150"/>
        <w:rPr>
          <w:rFonts w:ascii="Helvetica" w:eastAsia="Helvetica Neue" w:hAnsi="Helvetica" w:cs="Helvetica Neue"/>
        </w:rPr>
      </w:pPr>
    </w:p>
    <w:p w14:paraId="1CB67F7B" w14:textId="52E6C83A" w:rsidR="005873D0" w:rsidRPr="003A6002" w:rsidRDefault="00BE2976" w:rsidP="003A6002">
      <w:pPr>
        <w:ind w:left="-180" w:right="-150"/>
        <w:rPr>
          <w:rFonts w:ascii="Helvetica" w:eastAsia="Helvetica Neue" w:hAnsi="Helvetica" w:cs="Helvetica Neue"/>
        </w:rPr>
      </w:pPr>
      <w:hyperlink r:id="rId10" w:history="1">
        <w:r w:rsidR="005873D0" w:rsidRPr="005873D0">
          <w:rPr>
            <w:rStyle w:val="Hyperlink"/>
            <w:rFonts w:ascii="Helvetica" w:eastAsia="Helvetica Neue" w:hAnsi="Helvetica" w:cs="Helvetica Neue"/>
          </w:rPr>
          <w:t>IMAGES CAN BE FOUND IN THIS LINK.</w:t>
        </w:r>
      </w:hyperlink>
    </w:p>
    <w:p w14:paraId="70ADCF8B" w14:textId="77777777" w:rsidR="003A6002" w:rsidRPr="003A6002" w:rsidRDefault="003A6002" w:rsidP="00B67B77">
      <w:pPr>
        <w:ind w:left="-180" w:right="-150"/>
        <w:rPr>
          <w:rFonts w:ascii="Helvetica" w:eastAsia="Helvetica Neue" w:hAnsi="Helvetica" w:cs="Helvetica Neue"/>
          <w:b/>
        </w:rPr>
      </w:pPr>
    </w:p>
    <w:p w14:paraId="7449107B" w14:textId="77777777" w:rsidR="003A6002" w:rsidRPr="003A6002" w:rsidRDefault="003A6002" w:rsidP="00B67B77">
      <w:pPr>
        <w:ind w:left="-180" w:right="-150"/>
        <w:rPr>
          <w:rFonts w:ascii="Helvetica" w:eastAsia="Helvetica Neue" w:hAnsi="Helvetica" w:cs="Helvetica Neue"/>
          <w:b/>
        </w:rPr>
      </w:pPr>
    </w:p>
    <w:p w14:paraId="36DB4787" w14:textId="7E3C8F0E" w:rsidR="00B67B77" w:rsidRPr="003A6002" w:rsidRDefault="00B67B77" w:rsidP="00B67B77">
      <w:pPr>
        <w:ind w:left="-180" w:right="-150"/>
        <w:rPr>
          <w:rFonts w:ascii="Helvetica" w:eastAsia="Helvetica Neue" w:hAnsi="Helvetica" w:cs="Helvetica Neue"/>
          <w:b/>
        </w:rPr>
      </w:pPr>
      <w:r w:rsidRPr="003A6002">
        <w:rPr>
          <w:rFonts w:ascii="Helvetica" w:eastAsia="Helvetica Neue" w:hAnsi="Helvetica" w:cs="Helvetica Neue"/>
          <w:b/>
        </w:rPr>
        <w:t>Exhibition details</w:t>
      </w:r>
    </w:p>
    <w:p w14:paraId="1553E667" w14:textId="2D108618" w:rsidR="00B67B77" w:rsidRPr="003A6002" w:rsidRDefault="00B67B77" w:rsidP="00B67B77">
      <w:pPr>
        <w:ind w:left="-180" w:right="-150"/>
        <w:rPr>
          <w:rFonts w:ascii="Helvetica" w:eastAsia="Helvetica Neue" w:hAnsi="Helvetica" w:cs="Helvetica Neue"/>
          <w:i/>
        </w:rPr>
      </w:pPr>
      <w:r w:rsidRPr="003A6002">
        <w:rPr>
          <w:rFonts w:ascii="Helvetica" w:eastAsia="Helvetica Neue" w:hAnsi="Helvetica" w:cs="Helvetica Neue"/>
          <w:i/>
        </w:rPr>
        <w:t>A World of Water</w:t>
      </w:r>
    </w:p>
    <w:p w14:paraId="4EBAC785" w14:textId="77777777" w:rsidR="00B67B77" w:rsidRPr="003A6002" w:rsidRDefault="00B67B77" w:rsidP="00B67B77">
      <w:pPr>
        <w:ind w:left="-180" w:right="-150"/>
        <w:rPr>
          <w:rFonts w:ascii="Helvetica" w:eastAsia="Helvetica Neue" w:hAnsi="Helvetica" w:cs="Helvetica Neue"/>
        </w:rPr>
      </w:pPr>
      <w:r w:rsidRPr="003A6002">
        <w:rPr>
          <w:rFonts w:ascii="Helvetica" w:eastAsia="Helvetica Neue" w:hAnsi="Helvetica" w:cs="Helvetica Neue"/>
        </w:rPr>
        <w:t>15 March 2025 – 3 August 2025</w:t>
      </w:r>
    </w:p>
    <w:p w14:paraId="6E852BCE" w14:textId="77777777" w:rsidR="00B67B77" w:rsidRPr="003A6002" w:rsidRDefault="00B67B77" w:rsidP="00B67B77">
      <w:pPr>
        <w:ind w:left="-180" w:right="-150"/>
        <w:rPr>
          <w:rFonts w:ascii="Helvetica" w:eastAsia="Helvetica Neue" w:hAnsi="Helvetica" w:cs="Helvetica Neue"/>
        </w:rPr>
      </w:pPr>
      <w:r w:rsidRPr="003A6002">
        <w:rPr>
          <w:rFonts w:ascii="Helvetica" w:eastAsia="Helvetica Neue" w:hAnsi="Helvetica" w:cs="Helvetica Neue"/>
        </w:rPr>
        <w:t>Sainsbury Centre, University of East Anglia,</w:t>
      </w:r>
    </w:p>
    <w:p w14:paraId="05EE6CA9" w14:textId="77777777" w:rsidR="00B67B77" w:rsidRPr="003A6002" w:rsidRDefault="00B67B77" w:rsidP="00B67B77">
      <w:pPr>
        <w:ind w:left="-180" w:right="-150"/>
        <w:rPr>
          <w:rFonts w:ascii="Helvetica" w:eastAsia="Helvetica Neue" w:hAnsi="Helvetica" w:cs="Helvetica Neue"/>
        </w:rPr>
      </w:pPr>
      <w:r w:rsidRPr="003A6002">
        <w:rPr>
          <w:rFonts w:ascii="Helvetica" w:eastAsia="Helvetica Neue" w:hAnsi="Helvetica" w:cs="Helvetica Neue"/>
        </w:rPr>
        <w:t>Norfolk Road,</w:t>
      </w:r>
    </w:p>
    <w:p w14:paraId="26CB3563" w14:textId="77777777" w:rsidR="00B67B77" w:rsidRDefault="00B67B77" w:rsidP="00B67B77">
      <w:pPr>
        <w:ind w:left="-180" w:right="-150"/>
        <w:rPr>
          <w:rFonts w:ascii="Helvetica" w:eastAsia="Helvetica Neue" w:hAnsi="Helvetica" w:cs="Helvetica Neue"/>
        </w:rPr>
      </w:pPr>
      <w:r w:rsidRPr="003A6002">
        <w:rPr>
          <w:rFonts w:ascii="Helvetica" w:eastAsia="Helvetica Neue" w:hAnsi="Helvetica" w:cs="Helvetica Neue"/>
        </w:rPr>
        <w:t>Norwich NR4 7TJ</w:t>
      </w:r>
    </w:p>
    <w:p w14:paraId="212366BE" w14:textId="77777777" w:rsidR="00063CC6" w:rsidRDefault="00063CC6" w:rsidP="00B67B77">
      <w:pPr>
        <w:ind w:left="-180" w:right="-150"/>
        <w:rPr>
          <w:rFonts w:ascii="Helvetica" w:eastAsia="Helvetica Neue" w:hAnsi="Helvetica" w:cs="Helvetica Neue"/>
        </w:rPr>
      </w:pPr>
    </w:p>
    <w:p w14:paraId="5D50EE0D" w14:textId="77777777" w:rsidR="00B617CE" w:rsidRPr="00536D6D" w:rsidRDefault="00B617CE" w:rsidP="007A08EC">
      <w:pPr>
        <w:ind w:left="-142"/>
        <w:rPr>
          <w:rFonts w:ascii="Helvetica" w:hAnsi="Helvetica" w:cs="Helvetica"/>
          <w:b/>
          <w:bCs/>
        </w:rPr>
      </w:pPr>
      <w:r w:rsidRPr="00536D6D">
        <w:rPr>
          <w:rFonts w:ascii="Helvetica" w:hAnsi="Helvetica" w:cs="Helvetica"/>
          <w:b/>
          <w:bCs/>
        </w:rPr>
        <w:t xml:space="preserve">The Sainsbury Centre continues its innovative series of investigative exhibitions in 2025 with a new </w:t>
      </w:r>
      <w:proofErr w:type="spellStart"/>
      <w:r w:rsidRPr="00536D6D">
        <w:rPr>
          <w:rFonts w:ascii="Helvetica" w:hAnsi="Helvetica" w:cs="Helvetica"/>
          <w:b/>
          <w:bCs/>
        </w:rPr>
        <w:t>programme</w:t>
      </w:r>
      <w:proofErr w:type="spellEnd"/>
      <w:r w:rsidRPr="00536D6D">
        <w:rPr>
          <w:rFonts w:ascii="Helvetica" w:hAnsi="Helvetica" w:cs="Helvetica"/>
          <w:b/>
          <w:bCs/>
        </w:rPr>
        <w:t xml:space="preserve"> that charts a course through the story of the world’s oceans and the precarious future they may be heading towards.</w:t>
      </w:r>
    </w:p>
    <w:p w14:paraId="583AFC20" w14:textId="77777777" w:rsidR="0052643E" w:rsidRPr="00536D6D" w:rsidRDefault="0052643E" w:rsidP="007A08EC">
      <w:pPr>
        <w:ind w:left="-142"/>
        <w:rPr>
          <w:rFonts w:ascii="Helvetica" w:eastAsia="Times New Roman" w:hAnsi="Helvetica" w:cs="Helvetica"/>
          <w:color w:val="000000"/>
        </w:rPr>
      </w:pPr>
    </w:p>
    <w:p w14:paraId="38B4F85B" w14:textId="6B5FE0AB" w:rsidR="00B617CE" w:rsidRPr="00536D6D" w:rsidRDefault="00B617CE" w:rsidP="007A08EC">
      <w:pPr>
        <w:ind w:left="-142"/>
        <w:rPr>
          <w:rFonts w:ascii="Helvetica" w:hAnsi="Helvetica" w:cs="Helvetica"/>
        </w:rPr>
      </w:pPr>
      <w:r w:rsidRPr="00536D6D">
        <w:rPr>
          <w:rFonts w:ascii="Helvetica" w:hAnsi="Helvetica" w:cs="Helvetica"/>
        </w:rPr>
        <w:t xml:space="preserve">Three concurrent exhibitions explore </w:t>
      </w:r>
      <w:r w:rsidRPr="00536D6D">
        <w:rPr>
          <w:rFonts w:ascii="Helvetica" w:hAnsi="Helvetica" w:cs="Helvetica"/>
          <w:i/>
          <w:iCs/>
        </w:rPr>
        <w:t>Can the Seas Survive Us?,</w:t>
      </w:r>
      <w:r w:rsidRPr="00536D6D">
        <w:rPr>
          <w:rFonts w:ascii="Helvetica" w:hAnsi="Helvetica" w:cs="Helvetica"/>
        </w:rPr>
        <w:t xml:space="preserve"> examining the choices shaping our future due to climate change, while </w:t>
      </w:r>
      <w:proofErr w:type="spellStart"/>
      <w:r w:rsidRPr="00536D6D">
        <w:rPr>
          <w:rFonts w:ascii="Helvetica" w:hAnsi="Helvetica" w:cs="Helvetica"/>
        </w:rPr>
        <w:t>emphasising</w:t>
      </w:r>
      <w:proofErr w:type="spellEnd"/>
      <w:r w:rsidRPr="00536D6D">
        <w:rPr>
          <w:rFonts w:ascii="Helvetica" w:hAnsi="Helvetica" w:cs="Helvetica"/>
        </w:rPr>
        <w:t xml:space="preserve"> the vital importance of the oceans and the life beneath the waves for the viability of our shared future.</w:t>
      </w:r>
    </w:p>
    <w:p w14:paraId="6EDA6B92" w14:textId="77777777" w:rsidR="008F706B" w:rsidRDefault="008F706B" w:rsidP="007A08EC">
      <w:pPr>
        <w:ind w:left="-142"/>
        <w:rPr>
          <w:rFonts w:ascii="Helvetica" w:hAnsi="Helvetica" w:cs="Helvetica"/>
        </w:rPr>
      </w:pPr>
    </w:p>
    <w:p w14:paraId="11A8877D" w14:textId="04DEB535" w:rsidR="00B617CE" w:rsidRPr="00536D6D" w:rsidRDefault="00B617CE" w:rsidP="007A08EC">
      <w:pPr>
        <w:ind w:left="-142"/>
        <w:rPr>
          <w:rFonts w:ascii="Helvetica" w:hAnsi="Helvetica" w:cs="Helvetica"/>
        </w:rPr>
      </w:pPr>
      <w:r w:rsidRPr="00536D6D">
        <w:rPr>
          <w:rFonts w:ascii="Helvetica" w:hAnsi="Helvetica" w:cs="Helvetica"/>
        </w:rPr>
        <w:t>Featured exhibitions:</w:t>
      </w:r>
    </w:p>
    <w:p w14:paraId="09628461" w14:textId="77777777" w:rsidR="00B617CE" w:rsidRPr="00536D6D" w:rsidRDefault="00B617CE" w:rsidP="007A08EC">
      <w:pPr>
        <w:pStyle w:val="ListParagraph"/>
        <w:numPr>
          <w:ilvl w:val="0"/>
          <w:numId w:val="1"/>
        </w:numPr>
        <w:ind w:left="-142" w:firstLine="0"/>
        <w:rPr>
          <w:rFonts w:ascii="Helvetica" w:hAnsi="Helvetica" w:cs="Helvetica"/>
        </w:rPr>
      </w:pPr>
      <w:r w:rsidRPr="00536D6D">
        <w:rPr>
          <w:rFonts w:ascii="Helvetica" w:hAnsi="Helvetica" w:cs="Helvetica"/>
          <w:b/>
          <w:bCs/>
          <w:i/>
          <w:iCs/>
        </w:rPr>
        <w:t>A World of Water</w:t>
      </w:r>
      <w:r w:rsidRPr="00536D6D">
        <w:rPr>
          <w:rFonts w:ascii="Helvetica" w:hAnsi="Helvetica" w:cs="Helvetica"/>
        </w:rPr>
        <w:t>, 15 March – 3 August 2025</w:t>
      </w:r>
    </w:p>
    <w:p w14:paraId="237D3908" w14:textId="77777777" w:rsidR="00B617CE" w:rsidRPr="00536D6D" w:rsidRDefault="00B617CE" w:rsidP="007A08EC">
      <w:pPr>
        <w:pStyle w:val="ListParagraph"/>
        <w:numPr>
          <w:ilvl w:val="0"/>
          <w:numId w:val="1"/>
        </w:numPr>
        <w:ind w:left="-142" w:firstLine="0"/>
        <w:rPr>
          <w:rFonts w:ascii="Helvetica" w:eastAsia="Times New Roman" w:hAnsi="Helvetica" w:cs="Helvetica"/>
          <w:color w:val="000000"/>
        </w:rPr>
      </w:pPr>
      <w:r w:rsidRPr="00536D6D">
        <w:rPr>
          <w:rFonts w:ascii="Helvetica" w:eastAsia="Times New Roman" w:hAnsi="Helvetica" w:cs="Helvetica"/>
          <w:b/>
          <w:bCs/>
          <w:i/>
          <w:iCs/>
          <w:color w:val="000000"/>
        </w:rPr>
        <w:t xml:space="preserve">Darwin in Paradise Camp: Yuki </w:t>
      </w:r>
      <w:proofErr w:type="spellStart"/>
      <w:r w:rsidRPr="00536D6D">
        <w:rPr>
          <w:rFonts w:ascii="Helvetica" w:eastAsia="Times New Roman" w:hAnsi="Helvetica" w:cs="Helvetica"/>
          <w:b/>
          <w:bCs/>
          <w:i/>
          <w:iCs/>
          <w:color w:val="000000"/>
        </w:rPr>
        <w:t>Kihara</w:t>
      </w:r>
      <w:proofErr w:type="spellEnd"/>
      <w:r w:rsidRPr="00536D6D">
        <w:rPr>
          <w:rFonts w:ascii="Helvetica" w:eastAsia="Times New Roman" w:hAnsi="Helvetica" w:cs="Helvetica"/>
          <w:color w:val="000000"/>
        </w:rPr>
        <w:t xml:space="preserve">, 15 March 2025 </w:t>
      </w:r>
      <w:r w:rsidRPr="00536D6D">
        <w:rPr>
          <w:rFonts w:ascii="Helvetica" w:hAnsi="Helvetica" w:cs="Helvetica"/>
        </w:rPr>
        <w:t>–</w:t>
      </w:r>
      <w:r w:rsidRPr="00536D6D">
        <w:rPr>
          <w:rFonts w:ascii="Helvetica" w:eastAsia="Times New Roman" w:hAnsi="Helvetica" w:cs="Helvetica"/>
          <w:color w:val="000000"/>
        </w:rPr>
        <w:t xml:space="preserve"> 3 August 2025</w:t>
      </w:r>
    </w:p>
    <w:p w14:paraId="57FAE38F" w14:textId="3D7274CD" w:rsidR="00063CC6" w:rsidRPr="00536D6D" w:rsidRDefault="00B617CE" w:rsidP="007A08EC">
      <w:pPr>
        <w:pStyle w:val="ListParagraph"/>
        <w:numPr>
          <w:ilvl w:val="0"/>
          <w:numId w:val="1"/>
        </w:numPr>
        <w:ind w:left="-142" w:firstLine="0"/>
        <w:rPr>
          <w:rFonts w:ascii="Helvetica" w:eastAsia="Times New Roman" w:hAnsi="Helvetica" w:cs="Helvetica"/>
          <w:color w:val="000000"/>
        </w:rPr>
      </w:pPr>
      <w:r w:rsidRPr="00536D6D">
        <w:rPr>
          <w:rFonts w:ascii="Helvetica" w:eastAsia="Times New Roman" w:hAnsi="Helvetica" w:cs="Helvetica"/>
          <w:b/>
          <w:bCs/>
          <w:i/>
          <w:iCs/>
          <w:color w:val="000000"/>
        </w:rPr>
        <w:t>Sea Inside</w:t>
      </w:r>
      <w:r w:rsidRPr="00536D6D">
        <w:rPr>
          <w:rFonts w:ascii="Helvetica" w:eastAsia="Times New Roman" w:hAnsi="Helvetica" w:cs="Helvetica"/>
          <w:color w:val="000000"/>
        </w:rPr>
        <w:t xml:space="preserve">, 7 June </w:t>
      </w:r>
      <w:r w:rsidRPr="00536D6D">
        <w:rPr>
          <w:rFonts w:ascii="Helvetica" w:hAnsi="Helvetica" w:cs="Helvetica"/>
        </w:rPr>
        <w:t>–</w:t>
      </w:r>
      <w:r w:rsidRPr="00536D6D">
        <w:rPr>
          <w:rFonts w:ascii="Helvetica" w:eastAsia="Times New Roman" w:hAnsi="Helvetica" w:cs="Helvetica"/>
          <w:color w:val="000000"/>
        </w:rPr>
        <w:t xml:space="preserve"> 26 October 2025</w:t>
      </w:r>
    </w:p>
    <w:p w14:paraId="5CCBCDF6" w14:textId="77777777" w:rsidR="00B67B77" w:rsidRPr="003A6002" w:rsidRDefault="00B67B77" w:rsidP="00B67B77">
      <w:pPr>
        <w:ind w:left="-180" w:right="-150"/>
        <w:rPr>
          <w:rFonts w:ascii="Helvetica" w:eastAsia="Helvetica Neue" w:hAnsi="Helvetica" w:cs="Helvetica Neue"/>
        </w:rPr>
      </w:pPr>
    </w:p>
    <w:p w14:paraId="11A93CA6" w14:textId="77777777" w:rsidR="00B67B77" w:rsidRPr="003A6002" w:rsidRDefault="00B67B77" w:rsidP="00B67B77">
      <w:pPr>
        <w:ind w:left="-180" w:right="-150"/>
        <w:rPr>
          <w:rFonts w:ascii="Helvetica" w:eastAsia="Helvetica Neue" w:hAnsi="Helvetica" w:cs="Helvetica Neue"/>
          <w:b/>
        </w:rPr>
      </w:pPr>
      <w:r w:rsidRPr="003A6002">
        <w:rPr>
          <w:rFonts w:ascii="Helvetica" w:eastAsia="Helvetica Neue" w:hAnsi="Helvetica" w:cs="Helvetica Neue"/>
          <w:b/>
        </w:rPr>
        <w:t>Opening times</w:t>
      </w:r>
    </w:p>
    <w:p w14:paraId="24885D76" w14:textId="77777777" w:rsidR="00B67B77" w:rsidRPr="003A6002" w:rsidRDefault="00B67B77" w:rsidP="00B67B77">
      <w:pPr>
        <w:ind w:left="-180" w:right="-150"/>
        <w:rPr>
          <w:rFonts w:ascii="Helvetica" w:eastAsia="Helvetica Neue" w:hAnsi="Helvetica" w:cs="Helvetica Neue"/>
        </w:rPr>
      </w:pPr>
      <w:r w:rsidRPr="003A6002">
        <w:rPr>
          <w:rFonts w:ascii="Helvetica" w:eastAsia="Helvetica Neue" w:hAnsi="Helvetica" w:cs="Helvetica Neue"/>
        </w:rPr>
        <w:t>Tuesday – Friday 9am-6pm (exhibitions open 9.30am)</w:t>
      </w:r>
    </w:p>
    <w:p w14:paraId="1E763157" w14:textId="77777777" w:rsidR="00B67B77" w:rsidRPr="003A6002" w:rsidRDefault="00B67B77" w:rsidP="00B67B77">
      <w:pPr>
        <w:ind w:left="-180" w:right="-150"/>
        <w:rPr>
          <w:rFonts w:ascii="Helvetica" w:eastAsia="Helvetica Neue" w:hAnsi="Helvetica" w:cs="Helvetica Neue"/>
        </w:rPr>
      </w:pPr>
      <w:r w:rsidRPr="003A6002">
        <w:rPr>
          <w:rFonts w:ascii="Helvetica" w:eastAsia="Helvetica Neue" w:hAnsi="Helvetica" w:cs="Helvetica Neue"/>
        </w:rPr>
        <w:t>Saturday – Sunday 10am-5pm</w:t>
      </w:r>
    </w:p>
    <w:p w14:paraId="374F964C" w14:textId="77777777" w:rsidR="00B67B77" w:rsidRPr="003A6002" w:rsidRDefault="00B67B77" w:rsidP="00B67B77">
      <w:pPr>
        <w:ind w:left="-180" w:right="-150"/>
        <w:rPr>
          <w:rFonts w:ascii="Helvetica" w:eastAsia="Helvetica Neue" w:hAnsi="Helvetica" w:cs="Helvetica Neue"/>
        </w:rPr>
      </w:pPr>
      <w:r w:rsidRPr="003A6002">
        <w:rPr>
          <w:rFonts w:ascii="Helvetica" w:eastAsia="Helvetica Neue" w:hAnsi="Helvetica" w:cs="Helvetica Neue"/>
        </w:rPr>
        <w:t>Closed Mondays, including bank holidays</w:t>
      </w:r>
    </w:p>
    <w:p w14:paraId="0345A43A" w14:textId="77777777" w:rsidR="00B67B77" w:rsidRPr="003A6002" w:rsidRDefault="00B67B77" w:rsidP="00B67B77">
      <w:pPr>
        <w:ind w:left="-180" w:right="-150"/>
        <w:rPr>
          <w:rFonts w:ascii="Helvetica" w:eastAsia="Helvetica Neue" w:hAnsi="Helvetica" w:cs="Helvetica Neue"/>
        </w:rPr>
      </w:pPr>
    </w:p>
    <w:p w14:paraId="4162F583" w14:textId="77777777" w:rsidR="00003CD6" w:rsidRDefault="00003CD6" w:rsidP="00B67B77">
      <w:pPr>
        <w:ind w:left="-180" w:right="-150"/>
        <w:rPr>
          <w:rFonts w:ascii="Helvetica" w:eastAsia="Helvetica Neue" w:hAnsi="Helvetica" w:cs="Helvetica Neue"/>
          <w:b/>
        </w:rPr>
      </w:pPr>
    </w:p>
    <w:p w14:paraId="21B9E48B" w14:textId="35816DED" w:rsidR="00B67B77" w:rsidRPr="003A6002" w:rsidRDefault="00B67B77" w:rsidP="00B67B77">
      <w:pPr>
        <w:ind w:left="-180" w:right="-150"/>
        <w:rPr>
          <w:rFonts w:ascii="Helvetica" w:eastAsia="Helvetica Neue" w:hAnsi="Helvetica" w:cs="Helvetica Neue"/>
          <w:b/>
        </w:rPr>
      </w:pPr>
      <w:r w:rsidRPr="003A6002">
        <w:rPr>
          <w:rFonts w:ascii="Helvetica" w:eastAsia="Helvetica Neue" w:hAnsi="Helvetica" w:cs="Helvetica Neue"/>
          <w:b/>
        </w:rPr>
        <w:t>Entry</w:t>
      </w:r>
    </w:p>
    <w:p w14:paraId="73816710" w14:textId="52B58304" w:rsidR="00B67B77" w:rsidRPr="003A6002" w:rsidRDefault="00967229" w:rsidP="00B67B77">
      <w:pPr>
        <w:ind w:left="-180" w:right="-150"/>
        <w:rPr>
          <w:rFonts w:ascii="Helvetica" w:eastAsia="Helvetica Neue" w:hAnsi="Helvetica" w:cs="Helvetica Neue"/>
          <w:b/>
          <w:u w:val="single"/>
        </w:rPr>
      </w:pPr>
      <w:r w:rsidRPr="003A6002">
        <w:rPr>
          <w:rFonts w:ascii="Helvetica" w:eastAsia="Helvetica Neue" w:hAnsi="Helvetica" w:cs="Helvetica Neue"/>
        </w:rPr>
        <w:t>Tickets operate on a ‘Pay</w:t>
      </w:r>
      <w:r>
        <w:rPr>
          <w:rFonts w:ascii="Helvetica" w:eastAsia="Helvetica Neue" w:hAnsi="Helvetica" w:cs="Helvetica Neue"/>
        </w:rPr>
        <w:t xml:space="preserve"> Only</w:t>
      </w:r>
      <w:r w:rsidRPr="003A6002">
        <w:rPr>
          <w:rFonts w:ascii="Helvetica" w:eastAsia="Helvetica Neue" w:hAnsi="Helvetica" w:cs="Helvetica Neue"/>
        </w:rPr>
        <w:t xml:space="preserve"> If and What You </w:t>
      </w:r>
      <w:r>
        <w:rPr>
          <w:rFonts w:ascii="Helvetica" w:eastAsia="Helvetica Neue" w:hAnsi="Helvetica" w:cs="Helvetica Neue"/>
        </w:rPr>
        <w:t>Want</w:t>
      </w:r>
      <w:r w:rsidRPr="003A6002">
        <w:rPr>
          <w:rFonts w:ascii="Helvetica" w:eastAsia="Helvetica Neue" w:hAnsi="Helvetica" w:cs="Helvetica Neue"/>
        </w:rPr>
        <w:t>’ basis, so you can choose the price from free through to full membership.</w:t>
      </w:r>
      <w:r>
        <w:rPr>
          <w:rFonts w:ascii="Helvetica" w:eastAsia="Helvetica Neue" w:hAnsi="Helvetica" w:cs="Helvetica Neue"/>
        </w:rPr>
        <w:t xml:space="preserve">  </w:t>
      </w:r>
      <w:r w:rsidR="00B67B77" w:rsidRPr="003A6002">
        <w:rPr>
          <w:rFonts w:ascii="Helvetica" w:eastAsia="Helvetica Neue" w:hAnsi="Helvetica" w:cs="Helvetica Neue"/>
        </w:rPr>
        <w:t xml:space="preserve">A Universal Ticket grants access to the permanent collection, lower and mezzanine galleries, and Sculpture Park. </w:t>
      </w:r>
    </w:p>
    <w:p w14:paraId="70D62023" w14:textId="77777777" w:rsidR="009B76E1" w:rsidRPr="003A6002" w:rsidRDefault="009B76E1" w:rsidP="003A6002">
      <w:pPr>
        <w:ind w:right="-150"/>
        <w:rPr>
          <w:rFonts w:ascii="Helvetica" w:eastAsia="Helvetica Neue" w:hAnsi="Helvetica" w:cs="Helvetica Neue"/>
          <w:color w:val="FF0000"/>
        </w:rPr>
      </w:pPr>
    </w:p>
    <w:p w14:paraId="619BD686" w14:textId="46B44018" w:rsidR="009B76E1" w:rsidRPr="003A6002" w:rsidRDefault="00F82B03">
      <w:pPr>
        <w:ind w:left="-180" w:right="-150"/>
        <w:rPr>
          <w:rFonts w:ascii="Helvetica" w:eastAsia="Helvetica Neue" w:hAnsi="Helvetica" w:cs="Helvetica Neue"/>
        </w:rPr>
      </w:pPr>
      <w:r w:rsidRPr="003A6002">
        <w:rPr>
          <w:rFonts w:ascii="Helvetica" w:eastAsia="Helvetica Neue" w:hAnsi="Helvetica" w:cs="Helvetica Neue"/>
          <w:b/>
        </w:rPr>
        <w:t>The Sainsbury Centre</w:t>
      </w:r>
      <w:r w:rsidRPr="003A6002">
        <w:rPr>
          <w:rFonts w:ascii="Helvetica" w:eastAsia="Helvetica Neue" w:hAnsi="Helvetica" w:cs="Helvetica Neue"/>
        </w:rPr>
        <w:t xml:space="preserve"> is a world-class art museum with a unique perspective on how art can foster cultural dialogue and exchange. Following a radical relaunch in 2023 the Sainsbury Centre is the first museum in the world to formally </w:t>
      </w:r>
      <w:proofErr w:type="spellStart"/>
      <w:r w:rsidRPr="003A6002">
        <w:rPr>
          <w:rFonts w:ascii="Helvetica" w:eastAsia="Helvetica Neue" w:hAnsi="Helvetica" w:cs="Helvetica Neue"/>
        </w:rPr>
        <w:t>recognise</w:t>
      </w:r>
      <w:proofErr w:type="spellEnd"/>
      <w:r w:rsidRPr="003A6002">
        <w:rPr>
          <w:rFonts w:ascii="Helvetica" w:eastAsia="Helvetica Neue" w:hAnsi="Helvetica" w:cs="Helvetica Neue"/>
        </w:rPr>
        <w:t xml:space="preserve"> the living lifeforce of art, enabling people to build relationships across a</w:t>
      </w:r>
      <w:r w:rsidR="00C242F6">
        <w:rPr>
          <w:rFonts w:ascii="Helvetica" w:eastAsia="Helvetica Neue" w:hAnsi="Helvetica" w:cs="Helvetica Neue"/>
        </w:rPr>
        <w:t xml:space="preserve"> dynamic</w:t>
      </w:r>
      <w:r w:rsidRPr="003A6002">
        <w:rPr>
          <w:rFonts w:ascii="Helvetica" w:eastAsia="Helvetica Neue" w:hAnsi="Helvetica" w:cs="Helvetica Neue"/>
        </w:rPr>
        <w:t xml:space="preserve"> </w:t>
      </w:r>
      <w:r w:rsidR="00C242F6">
        <w:rPr>
          <w:rFonts w:ascii="Helvetica" w:eastAsia="Helvetica Neue" w:hAnsi="Helvetica" w:cs="Helvetica Neue"/>
        </w:rPr>
        <w:t xml:space="preserve">and interactive </w:t>
      </w:r>
      <w:r w:rsidRPr="003A6002">
        <w:rPr>
          <w:rFonts w:ascii="Helvetica" w:eastAsia="Helvetica Neue" w:hAnsi="Helvetica" w:cs="Helvetica Neue"/>
        </w:rPr>
        <w:t>arts landscape.</w:t>
      </w:r>
    </w:p>
    <w:p w14:paraId="3281BD9A" w14:textId="77777777" w:rsidR="009B76E1" w:rsidRPr="003A6002" w:rsidRDefault="009B76E1">
      <w:pPr>
        <w:ind w:left="-180" w:right="-150"/>
        <w:rPr>
          <w:rFonts w:ascii="Helvetica" w:eastAsia="Helvetica Neue" w:hAnsi="Helvetica" w:cs="Helvetica Neue"/>
        </w:rPr>
      </w:pPr>
    </w:p>
    <w:p w14:paraId="36539E81" w14:textId="77777777" w:rsidR="009B76E1" w:rsidRPr="003A6002" w:rsidRDefault="00F82B03">
      <w:pPr>
        <w:ind w:left="-180" w:right="-150"/>
        <w:rPr>
          <w:rFonts w:ascii="Helvetica" w:eastAsia="Helvetica Neue" w:hAnsi="Helvetica" w:cs="Helvetica Neue"/>
        </w:rPr>
      </w:pPr>
      <w:r w:rsidRPr="003A6002">
        <w:rPr>
          <w:rFonts w:ascii="Helvetica" w:eastAsia="Helvetica Neue" w:hAnsi="Helvetica" w:cs="Helvetica Neue"/>
        </w:rPr>
        <w:t xml:space="preserve">The art of the Sainsbury Centre can help reframe and answer the most important questions people have in their lives. It is not a museum to only learn more about artists, cultures or movements like Francis Bacon, the Tang Dynasty or Modernism, it is a place of experience, where collections are animate, and visitors are emotionally connected. </w:t>
      </w:r>
    </w:p>
    <w:p w14:paraId="40F4815F" w14:textId="77777777" w:rsidR="009B76E1" w:rsidRPr="003A6002" w:rsidRDefault="009B76E1">
      <w:pPr>
        <w:ind w:left="-180" w:right="-150"/>
        <w:rPr>
          <w:rFonts w:ascii="Helvetica" w:eastAsia="Helvetica Neue" w:hAnsi="Helvetica" w:cs="Helvetica Neue"/>
        </w:rPr>
      </w:pPr>
    </w:p>
    <w:p w14:paraId="7F13F06D" w14:textId="77777777" w:rsidR="009B76E1" w:rsidRPr="003A6002" w:rsidRDefault="00F82B03">
      <w:pPr>
        <w:ind w:left="-180" w:right="-150"/>
        <w:rPr>
          <w:rFonts w:ascii="Helvetica" w:eastAsia="Helvetica Neue" w:hAnsi="Helvetica" w:cs="Helvetica Neue"/>
        </w:rPr>
      </w:pPr>
      <w:r w:rsidRPr="003A6002">
        <w:rPr>
          <w:rFonts w:ascii="Helvetica" w:eastAsia="Helvetica Neue" w:hAnsi="Helvetica" w:cs="Helvetica Neue"/>
        </w:rPr>
        <w:t xml:space="preserve">One of the first museums in the world to display art from all around the globe and from all time periods equally and collectively, Sir Robert and Lady Lisa Sainsbury created one of the most sought after yet non-conformist art collections. In 1973 they donated their collection, which transcended traditional barriers between art, architecture, archaeology and anthropology, to the UEA, and created an entirely new type of museum. Housed in Sir Norman Foster’s revolutionary first ever public building, the space aimed for an interactive relationship between people, object and landscape, where art was placed within an open yet intimate ‘living area’. </w:t>
      </w:r>
    </w:p>
    <w:p w14:paraId="3AFB7A69" w14:textId="77777777" w:rsidR="009B76E1" w:rsidRPr="003A6002" w:rsidRDefault="009B76E1">
      <w:pPr>
        <w:ind w:left="-180" w:right="-150"/>
        <w:rPr>
          <w:rFonts w:ascii="Helvetica" w:eastAsia="Helvetica Neue" w:hAnsi="Helvetica" w:cs="Helvetica Neue"/>
        </w:rPr>
      </w:pPr>
    </w:p>
    <w:p w14:paraId="5C93EEE0" w14:textId="45E80924" w:rsidR="009B76E1" w:rsidRPr="003A6002" w:rsidRDefault="00F82B03">
      <w:pPr>
        <w:ind w:left="-180" w:right="-150"/>
        <w:rPr>
          <w:rFonts w:ascii="Helvetica" w:eastAsia="Helvetica Neue" w:hAnsi="Helvetica" w:cs="Helvetica Neue"/>
        </w:rPr>
      </w:pPr>
      <w:r w:rsidRPr="003A6002">
        <w:rPr>
          <w:rFonts w:ascii="Helvetica" w:eastAsia="Helvetica Neue" w:hAnsi="Helvetica" w:cs="Helvetica Neue"/>
        </w:rPr>
        <w:t xml:space="preserve">Visit </w:t>
      </w:r>
      <w:hyperlink r:id="rId11">
        <w:r w:rsidRPr="003A6002">
          <w:rPr>
            <w:rFonts w:ascii="Helvetica" w:eastAsia="Helvetica Neue" w:hAnsi="Helvetica" w:cs="Helvetica Neue"/>
            <w:color w:val="1155CC"/>
            <w:u w:val="single"/>
          </w:rPr>
          <w:t>www.sainsburycentre.ac.uk</w:t>
        </w:r>
      </w:hyperlink>
      <w:r w:rsidRPr="003A6002">
        <w:rPr>
          <w:rFonts w:ascii="Helvetica" w:eastAsia="Helvetica Neue" w:hAnsi="Helvetica" w:cs="Helvetica Neue"/>
        </w:rPr>
        <w:t xml:space="preserve"> and follow @sainsburycentre on Facebook, </w:t>
      </w:r>
      <w:proofErr w:type="spellStart"/>
      <w:r w:rsidR="00C242F6">
        <w:rPr>
          <w:rFonts w:ascii="Helvetica" w:eastAsia="Helvetica Neue" w:hAnsi="Helvetica" w:cs="Helvetica Neue"/>
        </w:rPr>
        <w:t>Bluesky</w:t>
      </w:r>
      <w:proofErr w:type="spellEnd"/>
      <w:r w:rsidR="00C242F6">
        <w:rPr>
          <w:rFonts w:ascii="Helvetica" w:eastAsia="Helvetica Neue" w:hAnsi="Helvetica" w:cs="Helvetica Neue"/>
        </w:rPr>
        <w:t xml:space="preserve">, </w:t>
      </w:r>
      <w:r w:rsidRPr="003A6002">
        <w:rPr>
          <w:rFonts w:ascii="Helvetica" w:eastAsia="Helvetica Neue" w:hAnsi="Helvetica" w:cs="Helvetica Neue"/>
        </w:rPr>
        <w:t xml:space="preserve">X, Instagram and LinkedIn, as well as @TheSainsburyCentre on YouTube.  </w:t>
      </w:r>
    </w:p>
    <w:p w14:paraId="323FF452" w14:textId="77777777" w:rsidR="009B76E1" w:rsidRPr="003A6002" w:rsidRDefault="009B76E1">
      <w:pPr>
        <w:rPr>
          <w:rFonts w:ascii="Helvetica" w:hAnsi="Helvetica"/>
        </w:rPr>
      </w:pPr>
    </w:p>
    <w:sectPr w:rsidR="009B76E1" w:rsidRPr="003A6002">
      <w:headerReference w:type="default" r:id="rId12"/>
      <w:headerReference w:type="first" r:id="rId13"/>
      <w:footerReference w:type="first" r:id="rId14"/>
      <w:pgSz w:w="11906" w:h="16838"/>
      <w:pgMar w:top="1353" w:right="1440" w:bottom="1353"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09AD44" w14:textId="77777777" w:rsidR="00F50B96" w:rsidRDefault="00F50B96">
      <w:pPr>
        <w:spacing w:line="240" w:lineRule="auto"/>
      </w:pPr>
      <w:r>
        <w:separator/>
      </w:r>
    </w:p>
  </w:endnote>
  <w:endnote w:type="continuationSeparator" w:id="0">
    <w:p w14:paraId="5ECCEE7F" w14:textId="77777777" w:rsidR="00F50B96" w:rsidRDefault="00F50B9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Helvetica">
    <w:panose1 w:val="020B0604020202020204"/>
    <w:charset w:val="00"/>
    <w:family w:val="swiss"/>
    <w:pitch w:val="variable"/>
    <w:sig w:usb0="E0002EFF" w:usb1="C000785B" w:usb2="00000009" w:usb3="00000000" w:csb0="000001FF" w:csb1="00000000"/>
    <w:embedRegular r:id="rId1" w:fontKey="{CC898EB7-4F19-4918-A66E-F03C0A600AD3}"/>
    <w:embedBold r:id="rId2" w:fontKey="{8E17346F-D95E-4FF6-9183-EA8087439E61}"/>
    <w:embedItalic r:id="rId3" w:fontKey="{F8AA60CC-6EDA-402B-9869-2B24D3E78A06}"/>
    <w:embedBoldItalic r:id="rId4" w:fontKey="{016F2919-150A-4D2E-9171-1EC17E90B362}"/>
  </w:font>
  <w:font w:name="Cambria">
    <w:panose1 w:val="02040503050406030204"/>
    <w:charset w:val="00"/>
    <w:family w:val="roman"/>
    <w:pitch w:val="variable"/>
    <w:sig w:usb0="E00006FF" w:usb1="420024FF" w:usb2="02000000" w:usb3="00000000" w:csb0="0000019F" w:csb1="00000000"/>
    <w:embedRegular r:id="rId5" w:fontKey="{5A4CB9DB-391A-4135-99C7-8C26591884EF}"/>
    <w:embedBoldItalic r:id="rId6" w:fontKey="{7782419C-380A-4020-A7ED-F7192BC861DE}"/>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Helvetica Neue">
    <w:altName w:val="Sylfaen"/>
    <w:charset w:val="00"/>
    <w:family w:val="auto"/>
    <w:pitch w:val="variable"/>
    <w:sig w:usb0="E50002FF" w:usb1="500079DB" w:usb2="00000010" w:usb3="00000000" w:csb0="00000001" w:csb1="00000000"/>
  </w:font>
  <w:font w:name="Calibri">
    <w:panose1 w:val="020F0502020204030204"/>
    <w:charset w:val="00"/>
    <w:family w:val="swiss"/>
    <w:pitch w:val="variable"/>
    <w:sig w:usb0="E4002EFF" w:usb1="C000247B" w:usb2="00000009" w:usb3="00000000" w:csb0="000001FF" w:csb1="00000000"/>
    <w:embedRegular r:id="rId7" w:fontKey="{DDF23EAA-EB4A-458E-B7D0-2F98AC355C2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7D87AB" w14:textId="77777777" w:rsidR="009B76E1" w:rsidRDefault="009B76E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EFCF57" w14:textId="77777777" w:rsidR="00F50B96" w:rsidRDefault="00F50B96">
      <w:pPr>
        <w:spacing w:line="240" w:lineRule="auto"/>
      </w:pPr>
      <w:r>
        <w:separator/>
      </w:r>
    </w:p>
  </w:footnote>
  <w:footnote w:type="continuationSeparator" w:id="0">
    <w:p w14:paraId="464B19F7" w14:textId="77777777" w:rsidR="00F50B96" w:rsidRDefault="00F50B9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FCF6BF" w14:textId="77777777" w:rsidR="009B76E1" w:rsidRDefault="009B76E1"/>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1E2055" w14:textId="77777777" w:rsidR="009B76E1" w:rsidRDefault="009B76E1">
    <w:pPr>
      <w:rPr>
        <w:rFonts w:ascii="Helvetica Neue" w:eastAsia="Helvetica Neue" w:hAnsi="Helvetica Neue" w:cs="Helvetica Neue"/>
      </w:rPr>
    </w:pPr>
  </w:p>
  <w:p w14:paraId="1ACB159A" w14:textId="77777777" w:rsidR="009B76E1" w:rsidRDefault="00F82B03">
    <w:pPr>
      <w:ind w:left="-360"/>
    </w:pPr>
    <w:r>
      <w:rPr>
        <w:rFonts w:ascii="Helvetica Neue" w:eastAsia="Helvetica Neue" w:hAnsi="Helvetica Neue" w:cs="Helvetica Neue"/>
        <w:noProof/>
      </w:rPr>
      <w:drawing>
        <wp:inline distT="0" distB="0" distL="0" distR="0" wp14:anchorId="3E768277" wp14:editId="6377D609">
          <wp:extent cx="1168713" cy="542773"/>
          <wp:effectExtent l="0" t="0" r="0" b="0"/>
          <wp:docPr id="2"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
                  <a:srcRect/>
                  <a:stretch>
                    <a:fillRect/>
                  </a:stretch>
                </pic:blipFill>
                <pic:spPr>
                  <a:xfrm>
                    <a:off x="0" y="0"/>
                    <a:ext cx="1168713" cy="542773"/>
                  </a:xfrm>
                  <a:prstGeom prst="rect">
                    <a:avLst/>
                  </a:prstGeom>
                  <a:ln/>
                </pic:spPr>
              </pic:pic>
            </a:graphicData>
          </a:graphic>
        </wp:inline>
      </w:drawing>
    </w:r>
    <w:r>
      <w:rPr>
        <w:rFonts w:ascii="Helvetica Neue" w:eastAsia="Helvetica Neue" w:hAnsi="Helvetica Neue" w:cs="Helvetica Neue"/>
      </w:rPr>
      <w:tab/>
    </w:r>
    <w:r>
      <w:rPr>
        <w:rFonts w:ascii="Helvetica Neue" w:eastAsia="Helvetica Neue" w:hAnsi="Helvetica Neue" w:cs="Helvetica Neue"/>
      </w:rPr>
      <w:tab/>
    </w:r>
    <w:r>
      <w:rPr>
        <w:rFonts w:ascii="Helvetica Neue" w:eastAsia="Helvetica Neue" w:hAnsi="Helvetica Neue" w:cs="Helvetica Neue"/>
      </w:rPr>
      <w:tab/>
    </w:r>
    <w:r>
      <w:rPr>
        <w:rFonts w:ascii="Helvetica Neue" w:eastAsia="Helvetica Neue" w:hAnsi="Helvetica Neue" w:cs="Helvetica Neue"/>
      </w:rPr>
      <w:tab/>
    </w:r>
    <w:r>
      <w:rPr>
        <w:rFonts w:ascii="Helvetica Neue" w:eastAsia="Helvetica Neue" w:hAnsi="Helvetica Neue" w:cs="Helvetica Neue"/>
      </w:rPr>
      <w:tab/>
    </w:r>
    <w:r>
      <w:rPr>
        <w:rFonts w:ascii="Helvetica Neue" w:eastAsia="Helvetica Neue" w:hAnsi="Helvetica Neue" w:cs="Helvetica Neue"/>
      </w:rPr>
      <w:tab/>
    </w:r>
    <w:r>
      <w:rPr>
        <w:rFonts w:ascii="Helvetica Neue" w:eastAsia="Helvetica Neue" w:hAnsi="Helvetica Neue" w:cs="Helvetica Neue"/>
      </w:rPr>
      <w:tab/>
    </w:r>
    <w:r>
      <w:rPr>
        <w:rFonts w:ascii="Helvetica Neue" w:eastAsia="Helvetica Neue" w:hAnsi="Helvetica Neue" w:cs="Helvetica Neue"/>
      </w:rPr>
      <w:tab/>
    </w:r>
    <w:r>
      <w:rPr>
        <w:noProof/>
      </w:rPr>
      <w:drawing>
        <wp:inline distT="0" distB="0" distL="114300" distR="114300" wp14:anchorId="075B0A10" wp14:editId="4A9DC5C7">
          <wp:extent cx="855345" cy="513080"/>
          <wp:effectExtent l="0" t="0" r="0" b="0"/>
          <wp:docPr id="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2"/>
                  <a:srcRect/>
                  <a:stretch>
                    <a:fillRect/>
                  </a:stretch>
                </pic:blipFill>
                <pic:spPr>
                  <a:xfrm>
                    <a:off x="0" y="0"/>
                    <a:ext cx="855345" cy="513080"/>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C3195C"/>
    <w:multiLevelType w:val="hybridMultilevel"/>
    <w:tmpl w:val="5ECAE140"/>
    <w:lvl w:ilvl="0" w:tplc="473AF01E">
      <w:start w:val="15"/>
      <w:numFmt w:val="bullet"/>
      <w:lvlText w:val="-"/>
      <w:lvlJc w:val="left"/>
      <w:pPr>
        <w:ind w:left="720" w:hanging="360"/>
      </w:pPr>
      <w:rPr>
        <w:rFonts w:ascii="Helvetica" w:eastAsiaTheme="minorHAnsi" w:hAnsi="Helvetica" w:cs="Helvetica" w:hint="default"/>
        <w:i w:val="0"/>
        <w:strike w:val="0"/>
        <w:dstrike w:val="0"/>
        <w:sz w:val="22"/>
        <w:u w:val="none"/>
        <w:effect w:val="none"/>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24AD26F2"/>
    <w:multiLevelType w:val="hybridMultilevel"/>
    <w:tmpl w:val="A75AA1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25083116">
    <w:abstractNumId w:val="1"/>
  </w:num>
  <w:num w:numId="2" w16cid:durableId="278295984">
    <w:abstractNumId w:val="0"/>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0"/>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B76E1"/>
    <w:rsid w:val="00003CD6"/>
    <w:rsid w:val="00006A7C"/>
    <w:rsid w:val="00063CC6"/>
    <w:rsid w:val="00082915"/>
    <w:rsid w:val="000B787F"/>
    <w:rsid w:val="000E2ECC"/>
    <w:rsid w:val="00106294"/>
    <w:rsid w:val="0018189F"/>
    <w:rsid w:val="00234C23"/>
    <w:rsid w:val="00251F93"/>
    <w:rsid w:val="002D4E4B"/>
    <w:rsid w:val="002F0345"/>
    <w:rsid w:val="00322CA9"/>
    <w:rsid w:val="003A6002"/>
    <w:rsid w:val="003B6F7D"/>
    <w:rsid w:val="003D5B7A"/>
    <w:rsid w:val="004B2239"/>
    <w:rsid w:val="004D2E60"/>
    <w:rsid w:val="004E307F"/>
    <w:rsid w:val="0052643E"/>
    <w:rsid w:val="005355D1"/>
    <w:rsid w:val="00536D6D"/>
    <w:rsid w:val="005373F4"/>
    <w:rsid w:val="005873D0"/>
    <w:rsid w:val="005A06A6"/>
    <w:rsid w:val="0066185E"/>
    <w:rsid w:val="006F75E9"/>
    <w:rsid w:val="007129EB"/>
    <w:rsid w:val="007A08EC"/>
    <w:rsid w:val="0084030B"/>
    <w:rsid w:val="008E731B"/>
    <w:rsid w:val="008F706B"/>
    <w:rsid w:val="008F7C29"/>
    <w:rsid w:val="00930E8A"/>
    <w:rsid w:val="00951145"/>
    <w:rsid w:val="00957457"/>
    <w:rsid w:val="00967229"/>
    <w:rsid w:val="00991C83"/>
    <w:rsid w:val="009A19A1"/>
    <w:rsid w:val="009B76E1"/>
    <w:rsid w:val="00A8103A"/>
    <w:rsid w:val="00A91399"/>
    <w:rsid w:val="00AC3FFB"/>
    <w:rsid w:val="00AC531F"/>
    <w:rsid w:val="00AE0078"/>
    <w:rsid w:val="00B617CE"/>
    <w:rsid w:val="00B67B77"/>
    <w:rsid w:val="00BB1B97"/>
    <w:rsid w:val="00BB523F"/>
    <w:rsid w:val="00BE2976"/>
    <w:rsid w:val="00C22912"/>
    <w:rsid w:val="00C242F6"/>
    <w:rsid w:val="00CA65DB"/>
    <w:rsid w:val="00D60071"/>
    <w:rsid w:val="00DB77CE"/>
    <w:rsid w:val="00E3344C"/>
    <w:rsid w:val="00E41608"/>
    <w:rsid w:val="00EB4DBE"/>
    <w:rsid w:val="00EE3D5D"/>
    <w:rsid w:val="00F13159"/>
    <w:rsid w:val="00F31086"/>
    <w:rsid w:val="00F50B96"/>
    <w:rsid w:val="00F82B03"/>
    <w:rsid w:val="00FC2F28"/>
    <w:rsid w:val="00FD4F35"/>
    <w:rsid w:val="00FD6FD7"/>
    <w:rsid w:val="00FE696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AA24AB"/>
  <w15:docId w15:val="{DEDBDBF8-6742-4B1A-9272-65759E8E2F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Revision">
    <w:name w:val="Revision"/>
    <w:hidden/>
    <w:uiPriority w:val="99"/>
    <w:semiHidden/>
    <w:rsid w:val="00B67B77"/>
    <w:pPr>
      <w:spacing w:line="240" w:lineRule="auto"/>
    </w:pPr>
  </w:style>
  <w:style w:type="character" w:styleId="Hyperlink">
    <w:name w:val="Hyperlink"/>
    <w:basedOn w:val="DefaultParagraphFont"/>
    <w:uiPriority w:val="99"/>
    <w:unhideWhenUsed/>
    <w:rsid w:val="00B67B77"/>
    <w:rPr>
      <w:color w:val="0000FF" w:themeColor="hyperlink"/>
      <w:u w:val="single"/>
    </w:rPr>
  </w:style>
  <w:style w:type="character" w:styleId="UnresolvedMention">
    <w:name w:val="Unresolved Mention"/>
    <w:basedOn w:val="DefaultParagraphFont"/>
    <w:uiPriority w:val="99"/>
    <w:semiHidden/>
    <w:unhideWhenUsed/>
    <w:rsid w:val="00B67B77"/>
    <w:rPr>
      <w:color w:val="605E5C"/>
      <w:shd w:val="clear" w:color="auto" w:fill="E1DFDD"/>
    </w:rPr>
  </w:style>
  <w:style w:type="character" w:customStyle="1" w:styleId="apple-converted-space">
    <w:name w:val="apple-converted-space"/>
    <w:basedOn w:val="DefaultParagraphFont"/>
    <w:rsid w:val="002F0345"/>
  </w:style>
  <w:style w:type="character" w:styleId="Strong">
    <w:name w:val="Strong"/>
    <w:basedOn w:val="DefaultParagraphFont"/>
    <w:uiPriority w:val="22"/>
    <w:qFormat/>
    <w:rsid w:val="002F0345"/>
    <w:rPr>
      <w:b/>
      <w:bCs/>
    </w:rPr>
  </w:style>
  <w:style w:type="paragraph" w:styleId="NormalWeb">
    <w:name w:val="Normal (Web)"/>
    <w:basedOn w:val="Normal"/>
    <w:uiPriority w:val="99"/>
    <w:unhideWhenUsed/>
    <w:rsid w:val="00FC2F28"/>
    <w:rPr>
      <w:rFonts w:ascii="Times New Roman" w:hAnsi="Times New Roman" w:cs="Times New Roman"/>
      <w:sz w:val="24"/>
      <w:szCs w:val="24"/>
    </w:rPr>
  </w:style>
  <w:style w:type="character" w:styleId="CommentReference">
    <w:name w:val="annotation reference"/>
    <w:basedOn w:val="DefaultParagraphFont"/>
    <w:uiPriority w:val="99"/>
    <w:semiHidden/>
    <w:unhideWhenUsed/>
    <w:rsid w:val="00967229"/>
    <w:rPr>
      <w:sz w:val="16"/>
      <w:szCs w:val="16"/>
    </w:rPr>
  </w:style>
  <w:style w:type="paragraph" w:styleId="CommentText">
    <w:name w:val="annotation text"/>
    <w:basedOn w:val="Normal"/>
    <w:link w:val="CommentTextChar"/>
    <w:uiPriority w:val="99"/>
    <w:semiHidden/>
    <w:unhideWhenUsed/>
    <w:rsid w:val="00967229"/>
    <w:pPr>
      <w:spacing w:line="240" w:lineRule="auto"/>
    </w:pPr>
    <w:rPr>
      <w:sz w:val="20"/>
      <w:szCs w:val="20"/>
    </w:rPr>
  </w:style>
  <w:style w:type="character" w:customStyle="1" w:styleId="CommentTextChar">
    <w:name w:val="Comment Text Char"/>
    <w:basedOn w:val="DefaultParagraphFont"/>
    <w:link w:val="CommentText"/>
    <w:uiPriority w:val="99"/>
    <w:semiHidden/>
    <w:rsid w:val="00967229"/>
    <w:rPr>
      <w:sz w:val="20"/>
      <w:szCs w:val="20"/>
    </w:rPr>
  </w:style>
  <w:style w:type="paragraph" w:styleId="CommentSubject">
    <w:name w:val="annotation subject"/>
    <w:basedOn w:val="CommentText"/>
    <w:next w:val="CommentText"/>
    <w:link w:val="CommentSubjectChar"/>
    <w:uiPriority w:val="99"/>
    <w:semiHidden/>
    <w:unhideWhenUsed/>
    <w:rsid w:val="00967229"/>
    <w:rPr>
      <w:b/>
      <w:bCs/>
    </w:rPr>
  </w:style>
  <w:style w:type="character" w:customStyle="1" w:styleId="CommentSubjectChar">
    <w:name w:val="Comment Subject Char"/>
    <w:basedOn w:val="CommentTextChar"/>
    <w:link w:val="CommentSubject"/>
    <w:uiPriority w:val="99"/>
    <w:semiHidden/>
    <w:rsid w:val="00967229"/>
    <w:rPr>
      <w:b/>
      <w:bCs/>
      <w:sz w:val="20"/>
      <w:szCs w:val="20"/>
    </w:rPr>
  </w:style>
  <w:style w:type="character" w:styleId="FollowedHyperlink">
    <w:name w:val="FollowedHyperlink"/>
    <w:basedOn w:val="DefaultParagraphFont"/>
    <w:uiPriority w:val="99"/>
    <w:semiHidden/>
    <w:unhideWhenUsed/>
    <w:rsid w:val="00FD6FD7"/>
    <w:rPr>
      <w:color w:val="800080" w:themeColor="followedHyperlink"/>
      <w:u w:val="single"/>
    </w:rPr>
  </w:style>
  <w:style w:type="paragraph" w:styleId="ListParagraph">
    <w:name w:val="List Paragraph"/>
    <w:basedOn w:val="Normal"/>
    <w:uiPriority w:val="34"/>
    <w:qFormat/>
    <w:rsid w:val="00B617CE"/>
    <w:pPr>
      <w:spacing w:after="160" w:line="259" w:lineRule="auto"/>
      <w:ind w:left="720"/>
      <w:contextualSpacing/>
    </w:pPr>
    <w:rPr>
      <w:rFonts w:asciiTheme="minorHAnsi" w:eastAsiaTheme="minorHAnsi" w:hAnsiTheme="minorHAnsi" w:cstheme="minorBidi"/>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773563">
      <w:bodyDiv w:val="1"/>
      <w:marLeft w:val="0"/>
      <w:marRight w:val="0"/>
      <w:marTop w:val="0"/>
      <w:marBottom w:val="0"/>
      <w:divBdr>
        <w:top w:val="none" w:sz="0" w:space="0" w:color="auto"/>
        <w:left w:val="none" w:sz="0" w:space="0" w:color="auto"/>
        <w:bottom w:val="none" w:sz="0" w:space="0" w:color="auto"/>
        <w:right w:val="none" w:sz="0" w:space="0" w:color="auto"/>
      </w:divBdr>
    </w:div>
    <w:div w:id="67776716">
      <w:bodyDiv w:val="1"/>
      <w:marLeft w:val="0"/>
      <w:marRight w:val="0"/>
      <w:marTop w:val="0"/>
      <w:marBottom w:val="0"/>
      <w:divBdr>
        <w:top w:val="none" w:sz="0" w:space="0" w:color="auto"/>
        <w:left w:val="none" w:sz="0" w:space="0" w:color="auto"/>
        <w:bottom w:val="none" w:sz="0" w:space="0" w:color="auto"/>
        <w:right w:val="none" w:sz="0" w:space="0" w:color="auto"/>
      </w:divBdr>
    </w:div>
    <w:div w:id="100731313">
      <w:bodyDiv w:val="1"/>
      <w:marLeft w:val="0"/>
      <w:marRight w:val="0"/>
      <w:marTop w:val="0"/>
      <w:marBottom w:val="0"/>
      <w:divBdr>
        <w:top w:val="none" w:sz="0" w:space="0" w:color="auto"/>
        <w:left w:val="none" w:sz="0" w:space="0" w:color="auto"/>
        <w:bottom w:val="none" w:sz="0" w:space="0" w:color="auto"/>
        <w:right w:val="none" w:sz="0" w:space="0" w:color="auto"/>
      </w:divBdr>
    </w:div>
    <w:div w:id="384597963">
      <w:bodyDiv w:val="1"/>
      <w:marLeft w:val="0"/>
      <w:marRight w:val="0"/>
      <w:marTop w:val="0"/>
      <w:marBottom w:val="0"/>
      <w:divBdr>
        <w:top w:val="none" w:sz="0" w:space="0" w:color="auto"/>
        <w:left w:val="none" w:sz="0" w:space="0" w:color="auto"/>
        <w:bottom w:val="none" w:sz="0" w:space="0" w:color="auto"/>
        <w:right w:val="none" w:sz="0" w:space="0" w:color="auto"/>
      </w:divBdr>
    </w:div>
    <w:div w:id="564800779">
      <w:bodyDiv w:val="1"/>
      <w:marLeft w:val="0"/>
      <w:marRight w:val="0"/>
      <w:marTop w:val="0"/>
      <w:marBottom w:val="0"/>
      <w:divBdr>
        <w:top w:val="none" w:sz="0" w:space="0" w:color="auto"/>
        <w:left w:val="none" w:sz="0" w:space="0" w:color="auto"/>
        <w:bottom w:val="none" w:sz="0" w:space="0" w:color="auto"/>
        <w:right w:val="none" w:sz="0" w:space="0" w:color="auto"/>
      </w:divBdr>
    </w:div>
    <w:div w:id="974799651">
      <w:bodyDiv w:val="1"/>
      <w:marLeft w:val="0"/>
      <w:marRight w:val="0"/>
      <w:marTop w:val="0"/>
      <w:marBottom w:val="0"/>
      <w:divBdr>
        <w:top w:val="none" w:sz="0" w:space="0" w:color="auto"/>
        <w:left w:val="none" w:sz="0" w:space="0" w:color="auto"/>
        <w:bottom w:val="none" w:sz="0" w:space="0" w:color="auto"/>
        <w:right w:val="none" w:sz="0" w:space="0" w:color="auto"/>
      </w:divBdr>
    </w:div>
    <w:div w:id="1040977434">
      <w:bodyDiv w:val="1"/>
      <w:marLeft w:val="0"/>
      <w:marRight w:val="0"/>
      <w:marTop w:val="0"/>
      <w:marBottom w:val="0"/>
      <w:divBdr>
        <w:top w:val="none" w:sz="0" w:space="0" w:color="auto"/>
        <w:left w:val="none" w:sz="0" w:space="0" w:color="auto"/>
        <w:bottom w:val="none" w:sz="0" w:space="0" w:color="auto"/>
        <w:right w:val="none" w:sz="0" w:space="0" w:color="auto"/>
      </w:divBdr>
    </w:div>
    <w:div w:id="1454982682">
      <w:bodyDiv w:val="1"/>
      <w:marLeft w:val="0"/>
      <w:marRight w:val="0"/>
      <w:marTop w:val="0"/>
      <w:marBottom w:val="0"/>
      <w:divBdr>
        <w:top w:val="none" w:sz="0" w:space="0" w:color="auto"/>
        <w:left w:val="none" w:sz="0" w:space="0" w:color="auto"/>
        <w:bottom w:val="none" w:sz="0" w:space="0" w:color="auto"/>
        <w:right w:val="none" w:sz="0" w:space="0" w:color="auto"/>
      </w:divBdr>
    </w:div>
    <w:div w:id="1642078895">
      <w:bodyDiv w:val="1"/>
      <w:marLeft w:val="0"/>
      <w:marRight w:val="0"/>
      <w:marTop w:val="0"/>
      <w:marBottom w:val="0"/>
      <w:divBdr>
        <w:top w:val="none" w:sz="0" w:space="0" w:color="auto"/>
        <w:left w:val="none" w:sz="0" w:space="0" w:color="auto"/>
        <w:bottom w:val="none" w:sz="0" w:space="0" w:color="auto"/>
        <w:right w:val="none" w:sz="0" w:space="0" w:color="auto"/>
      </w:divBdr>
    </w:div>
    <w:div w:id="173639243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sainsburycentre.ac.uk"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s://www.dropbox.com/scl/fo/tnmnalzu27lbhwykn9v7u/AJCQVQwVqHMwj01g6jahWuY?rlkey=u6e4rcbahpwd032o6r6w210t5&amp;st=p6eubbgu&amp;dl=0"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2" Type="http://schemas.openxmlformats.org/officeDocument/2006/relationships/image" Target="media/image5.jpg"/><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4</Pages>
  <Words>1161</Words>
  <Characters>6621</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Kate Wolstenholme (SCVA - Staff)</dc:creator>
  <cp:lastModifiedBy>Kate Wolstenholme (SCVA - Staff)</cp:lastModifiedBy>
  <cp:revision>6</cp:revision>
  <cp:lastPrinted>2025-02-19T14:15:00Z</cp:lastPrinted>
  <dcterms:created xsi:type="dcterms:W3CDTF">2025-03-04T14:00:00Z</dcterms:created>
  <dcterms:modified xsi:type="dcterms:W3CDTF">2025-03-11T09:59:00Z</dcterms:modified>
</cp:coreProperties>
</file>